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C2C1B">
      <w:pPr>
        <w:jc w:val="center"/>
        <w:textAlignment w:val="baseline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20 октября 2020 года № ҚР ДСМ-143/2020</w:t>
      </w:r>
      <w:r>
        <w:rPr>
          <w:rStyle w:val="s1"/>
        </w:rPr>
        <w:br/>
        <w:t>Об утверждении перечня показаний и противопоказаний для трансплантации искусственных</w:t>
      </w:r>
      <w:r>
        <w:rPr>
          <w:rStyle w:val="s1"/>
        </w:rPr>
        <w:br/>
        <w:t>органов (части органа) и (или) тканей (части ткани)</w:t>
      </w:r>
    </w:p>
    <w:p w:rsidR="00000000" w:rsidRDefault="004C2C1B">
      <w:pPr>
        <w:ind w:firstLine="397"/>
        <w:jc w:val="both"/>
      </w:pPr>
      <w:r>
        <w:rPr>
          <w:rStyle w:val="s0"/>
        </w:rPr>
        <w:t> </w:t>
      </w:r>
    </w:p>
    <w:p w:rsidR="00000000" w:rsidRDefault="004C2C1B">
      <w:pPr>
        <w:ind w:firstLine="397"/>
        <w:jc w:val="both"/>
      </w:pPr>
      <w:r>
        <w:rPr>
          <w:rStyle w:val="s0"/>
        </w:rPr>
        <w:t xml:space="preserve">В соответствии с </w:t>
      </w:r>
      <w:hyperlink r:id="rId7" w:anchor="sub_id=2160200" w:history="1">
        <w:r>
          <w:rPr>
            <w:rStyle w:val="a4"/>
          </w:rPr>
          <w:t>пунктом 2 статьи 216</w:t>
        </w:r>
      </w:hyperlink>
      <w:r>
        <w:rPr>
          <w:rStyle w:val="s0"/>
        </w:rPr>
        <w:t xml:space="preserve"> Кодекса Республики Казахстан от 07 июля 2020 года «О здоровье народа и системе здравоохранения»,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4C2C1B">
      <w:pPr>
        <w:ind w:firstLine="397"/>
        <w:jc w:val="both"/>
      </w:pPr>
      <w:r>
        <w:rPr>
          <w:rStyle w:val="s0"/>
        </w:rPr>
        <w:t xml:space="preserve">1. Утвердить </w:t>
      </w:r>
      <w:hyperlink w:anchor="sub100" w:history="1">
        <w:r>
          <w:rPr>
            <w:rStyle w:val="a4"/>
          </w:rPr>
          <w:t>перечень показаний и противопоказаний</w:t>
        </w:r>
      </w:hyperlink>
      <w:r>
        <w:rPr>
          <w:rStyle w:val="s0"/>
        </w:rPr>
        <w:t xml:space="preserve"> для трансплантации искусственных органов (части органа) и (или) тканей (части ткани) согласно приложению к настоящему приказу.</w:t>
      </w:r>
    </w:p>
    <w:p w:rsidR="00000000" w:rsidRDefault="004C2C1B">
      <w:pPr>
        <w:ind w:firstLine="397"/>
        <w:jc w:val="both"/>
      </w:pPr>
      <w:r>
        <w:rPr>
          <w:rStyle w:val="s0"/>
        </w:rPr>
        <w:t>2. Департаменту организации медицинской помощи Министерства здравоохранения Республики Каз</w:t>
      </w:r>
      <w:r>
        <w:rPr>
          <w:rStyle w:val="s0"/>
        </w:rPr>
        <w:t>ахстан в установленном законодательством порядке обеспечить:</w:t>
      </w:r>
    </w:p>
    <w:p w:rsidR="00000000" w:rsidRDefault="004C2C1B">
      <w:pPr>
        <w:ind w:firstLine="397"/>
        <w:jc w:val="both"/>
      </w:pPr>
      <w:r>
        <w:rPr>
          <w:rStyle w:val="s0"/>
        </w:rPr>
        <w:t xml:space="preserve">1) государственную </w:t>
      </w:r>
      <w:hyperlink r:id="rId8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4C2C1B">
      <w:pPr>
        <w:ind w:firstLine="397"/>
        <w:jc w:val="both"/>
      </w:pPr>
      <w:r>
        <w:rPr>
          <w:rStyle w:val="s0"/>
        </w:rPr>
        <w:t>2) размещение настоящего приказа на</w:t>
      </w:r>
      <w:r>
        <w:rPr>
          <w:rStyle w:val="s0"/>
        </w:rPr>
        <w:t xml:space="preserve"> интернет-ресурсе Министерства здравоохранения Республики Казахстан после его официального опубликования;</w:t>
      </w:r>
    </w:p>
    <w:p w:rsidR="00000000" w:rsidRDefault="004C2C1B">
      <w:pPr>
        <w:ind w:firstLine="397"/>
        <w:jc w:val="both"/>
      </w:pPr>
      <w:r>
        <w:rPr>
          <w:rStyle w:val="s0"/>
        </w:rPr>
        <w:t>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</w:t>
      </w:r>
      <w:r>
        <w:rPr>
          <w:rStyle w:val="s0"/>
        </w:rPr>
        <w:t>ения Республики Казахстан сведений об исполнении мероприятий, предусмотренных подпунктами 1), 2) настоящего пункта.</w:t>
      </w:r>
    </w:p>
    <w:p w:rsidR="00000000" w:rsidRDefault="004C2C1B">
      <w:pPr>
        <w:ind w:firstLine="397"/>
        <w:jc w:val="both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4C2C1B">
      <w:pPr>
        <w:ind w:firstLine="397"/>
        <w:jc w:val="both"/>
      </w:pPr>
      <w:r>
        <w:rPr>
          <w:rStyle w:val="s0"/>
        </w:rPr>
        <w:t>4. Настоящий прик</w:t>
      </w:r>
      <w:r>
        <w:rPr>
          <w:rStyle w:val="s0"/>
        </w:rPr>
        <w:t xml:space="preserve">аз вводится в действие по истечении десяти календарных дней со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4C2C1B">
      <w:pPr>
        <w:ind w:firstLine="397"/>
        <w:jc w:val="both"/>
      </w:pPr>
      <w:r>
        <w:t> </w:t>
      </w:r>
    </w:p>
    <w:p w:rsidR="00000000" w:rsidRDefault="004C2C1B">
      <w:pPr>
        <w:ind w:firstLine="397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2C1B"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4C2C1B"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2C1B">
            <w:pPr>
              <w:jc w:val="right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4C2C1B">
            <w:pPr>
              <w:jc w:val="right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4C2C1B">
      <w:r>
        <w:t> </w:t>
      </w:r>
    </w:p>
    <w:p w:rsidR="00000000" w:rsidRDefault="004C2C1B">
      <w:pPr>
        <w:ind w:firstLine="397"/>
        <w:jc w:val="right"/>
      </w:pPr>
      <w:bookmarkStart w:id="1" w:name="SUB100"/>
      <w:bookmarkEnd w:id="1"/>
      <w:r>
        <w:rPr>
          <w:rStyle w:val="s0"/>
        </w:rPr>
        <w:t xml:space="preserve">Приложение </w:t>
      </w:r>
    </w:p>
    <w:p w:rsidR="00000000" w:rsidRDefault="004C2C1B">
      <w:pPr>
        <w:ind w:firstLine="397"/>
        <w:jc w:val="right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Министра здравоохранения</w:t>
      </w:r>
    </w:p>
    <w:p w:rsidR="00000000" w:rsidRDefault="004C2C1B">
      <w:pPr>
        <w:ind w:firstLine="397"/>
        <w:jc w:val="right"/>
      </w:pPr>
      <w:r>
        <w:rPr>
          <w:rStyle w:val="s0"/>
        </w:rPr>
        <w:t>Республики Казахстан</w:t>
      </w:r>
    </w:p>
    <w:p w:rsidR="00000000" w:rsidRDefault="004C2C1B">
      <w:pPr>
        <w:ind w:firstLine="397"/>
        <w:jc w:val="right"/>
      </w:pPr>
      <w:r>
        <w:rPr>
          <w:rStyle w:val="s0"/>
        </w:rPr>
        <w:t>от 20 октября 2020 года № ҚР ДСМ-143/2020</w:t>
      </w:r>
    </w:p>
    <w:p w:rsidR="00000000" w:rsidRDefault="004C2C1B">
      <w:pPr>
        <w:ind w:firstLine="397"/>
        <w:jc w:val="right"/>
      </w:pPr>
      <w:r>
        <w:rPr>
          <w:rStyle w:val="s0"/>
        </w:rPr>
        <w:t> </w:t>
      </w:r>
    </w:p>
    <w:p w:rsidR="00000000" w:rsidRDefault="004C2C1B">
      <w:pPr>
        <w:ind w:firstLine="397"/>
        <w:jc w:val="both"/>
      </w:pPr>
      <w:r>
        <w:rPr>
          <w:rStyle w:val="s0"/>
        </w:rPr>
        <w:t> </w:t>
      </w:r>
    </w:p>
    <w:p w:rsidR="00000000" w:rsidRDefault="004C2C1B">
      <w:pPr>
        <w:ind w:firstLine="397"/>
        <w:jc w:val="both"/>
      </w:pPr>
      <w:r>
        <w:rPr>
          <w:rStyle w:val="s0"/>
        </w:rPr>
        <w:t> </w:t>
      </w:r>
    </w:p>
    <w:p w:rsidR="00000000" w:rsidRDefault="004C2C1B">
      <w:pPr>
        <w:jc w:val="center"/>
      </w:pPr>
      <w:r>
        <w:rPr>
          <w:rStyle w:val="s1"/>
        </w:rPr>
        <w:t>Перечень показаний и противопоказаний</w:t>
      </w:r>
      <w:r>
        <w:rPr>
          <w:rStyle w:val="s1"/>
        </w:rPr>
        <w:br/>
        <w:t>для трансплантации искусственных органов (части органа) и (или) тканей (части ткани)</w:t>
      </w:r>
    </w:p>
    <w:p w:rsidR="00000000" w:rsidRDefault="004C2C1B">
      <w:pPr>
        <w:jc w:val="center"/>
      </w:pPr>
      <w:r>
        <w:rPr>
          <w:rStyle w:val="s1"/>
        </w:rPr>
        <w:t> </w:t>
      </w:r>
    </w:p>
    <w:p w:rsidR="00000000" w:rsidRDefault="004C2C1B">
      <w:pPr>
        <w:jc w:val="center"/>
      </w:pPr>
      <w:r>
        <w:rPr>
          <w:rStyle w:val="s1"/>
        </w:rPr>
        <w:t> </w:t>
      </w:r>
    </w:p>
    <w:p w:rsidR="00000000" w:rsidRDefault="004C2C1B">
      <w:pPr>
        <w:jc w:val="center"/>
      </w:pPr>
      <w:r>
        <w:rPr>
          <w:rStyle w:val="s1"/>
        </w:rPr>
        <w:t>Показания для трансплантации (имплантации) искусственных органов (части органа) и (или) тканей (части ткани)</w:t>
      </w:r>
    </w:p>
    <w:p w:rsidR="00000000" w:rsidRDefault="004C2C1B">
      <w:pPr>
        <w:ind w:firstLine="397"/>
        <w:jc w:val="both"/>
      </w:pPr>
      <w:r>
        <w:rPr>
          <w:rStyle w:val="s0"/>
        </w:rPr>
        <w:t> </w:t>
      </w:r>
    </w:p>
    <w:p w:rsidR="00000000" w:rsidRDefault="004C2C1B">
      <w:pPr>
        <w:ind w:firstLine="397"/>
        <w:jc w:val="both"/>
      </w:pPr>
      <w:r>
        <w:rPr>
          <w:rStyle w:val="s0"/>
        </w:rPr>
        <w:t>1. Показания для трансплантации (имплантации) искусственных органов (части органа) и (или) тканей (части ткани):</w:t>
      </w:r>
    </w:p>
    <w:p w:rsidR="00000000" w:rsidRDefault="004C2C1B">
      <w:pPr>
        <w:ind w:firstLine="397"/>
        <w:jc w:val="both"/>
      </w:pPr>
      <w:r>
        <w:rPr>
          <w:rStyle w:val="s0"/>
        </w:rPr>
        <w:t>1) терминальная стадия хронической органной недостаточности;</w:t>
      </w:r>
    </w:p>
    <w:p w:rsidR="00000000" w:rsidRDefault="004C2C1B">
      <w:pPr>
        <w:ind w:firstLine="397"/>
        <w:jc w:val="both"/>
      </w:pPr>
      <w:r>
        <w:rPr>
          <w:rStyle w:val="s0"/>
        </w:rPr>
        <w:t>2) неэффективность медикаментозной терапии, а также невозможность проведения иных методов хирургического лечения;</w:t>
      </w:r>
    </w:p>
    <w:p w:rsidR="00000000" w:rsidRDefault="004C2C1B">
      <w:pPr>
        <w:ind w:firstLine="397"/>
        <w:jc w:val="both"/>
      </w:pPr>
      <w:r>
        <w:rPr>
          <w:rStyle w:val="s0"/>
        </w:rPr>
        <w:t>3) высокий риск смерти до процедуры трансплантации;</w:t>
      </w:r>
    </w:p>
    <w:p w:rsidR="00000000" w:rsidRDefault="004C2C1B">
      <w:pPr>
        <w:ind w:firstLine="397"/>
        <w:jc w:val="both"/>
      </w:pPr>
      <w:r>
        <w:rPr>
          <w:rStyle w:val="s0"/>
        </w:rPr>
        <w:t>4) поддержание жизни до восст</w:t>
      </w:r>
      <w:r>
        <w:rPr>
          <w:rStyle w:val="s0"/>
        </w:rPr>
        <w:t>ановления функций собственного органа;</w:t>
      </w:r>
    </w:p>
    <w:p w:rsidR="00000000" w:rsidRDefault="004C2C1B">
      <w:pPr>
        <w:ind w:firstLine="397"/>
        <w:jc w:val="both"/>
      </w:pPr>
      <w:r>
        <w:rPr>
          <w:rStyle w:val="s0"/>
        </w:rPr>
        <w:t>5) длительное применение в качестве альтернативы трансплантации донорского органа (части органа), при имеющихся противопоказаниях к трансплантации (окончательное лечение);</w:t>
      </w:r>
    </w:p>
    <w:p w:rsidR="00000000" w:rsidRDefault="004C2C1B">
      <w:pPr>
        <w:ind w:firstLine="397"/>
        <w:jc w:val="both"/>
      </w:pPr>
      <w:r>
        <w:rPr>
          <w:rStyle w:val="s0"/>
        </w:rPr>
        <w:t>6) состояния, требующие трансплантации донорс</w:t>
      </w:r>
      <w:r>
        <w:rPr>
          <w:rStyle w:val="s0"/>
        </w:rPr>
        <w:t>кого органа (части органа), при дефиците донорских органов;</w:t>
      </w:r>
    </w:p>
    <w:p w:rsidR="00000000" w:rsidRDefault="004C2C1B">
      <w:pPr>
        <w:ind w:firstLine="397"/>
        <w:jc w:val="both"/>
      </w:pPr>
      <w:r>
        <w:rPr>
          <w:rStyle w:val="s0"/>
        </w:rPr>
        <w:t>7) прогнозируемая эффективность трансплантации (имплантации) искусственного органа (части органа) для достижения ремиссии.</w:t>
      </w:r>
    </w:p>
    <w:p w:rsidR="00000000" w:rsidRDefault="004C2C1B">
      <w:pPr>
        <w:ind w:firstLine="397"/>
        <w:jc w:val="both"/>
      </w:pPr>
      <w:r>
        <w:rPr>
          <w:rStyle w:val="s0"/>
        </w:rPr>
        <w:t> </w:t>
      </w:r>
    </w:p>
    <w:p w:rsidR="00000000" w:rsidRDefault="004C2C1B">
      <w:pPr>
        <w:ind w:firstLine="397"/>
        <w:jc w:val="both"/>
      </w:pPr>
      <w:r>
        <w:rPr>
          <w:rStyle w:val="s0"/>
        </w:rPr>
        <w:t> </w:t>
      </w:r>
    </w:p>
    <w:p w:rsidR="00000000" w:rsidRDefault="004C2C1B">
      <w:pPr>
        <w:jc w:val="center"/>
      </w:pPr>
      <w:r>
        <w:rPr>
          <w:rStyle w:val="s1"/>
        </w:rPr>
        <w:t>Противопоказания для трансплантации (имплантации) искусственных орган</w:t>
      </w:r>
      <w:r>
        <w:rPr>
          <w:rStyle w:val="s1"/>
        </w:rPr>
        <w:t>ов (части органа) и (или) тканей (части ткани)</w:t>
      </w:r>
    </w:p>
    <w:p w:rsidR="00000000" w:rsidRDefault="004C2C1B">
      <w:pPr>
        <w:jc w:val="center"/>
      </w:pPr>
      <w:r>
        <w:rPr>
          <w:rStyle w:val="s1"/>
        </w:rPr>
        <w:t> </w:t>
      </w:r>
    </w:p>
    <w:p w:rsidR="00000000" w:rsidRDefault="004C2C1B">
      <w:pPr>
        <w:ind w:firstLine="397"/>
        <w:jc w:val="both"/>
      </w:pPr>
      <w:r>
        <w:rPr>
          <w:rStyle w:val="s0"/>
        </w:rPr>
        <w:t>2. Абсолютные противопоказания, при которых проведение трансплантации (имплантации) искусственных органов (части органа) и (или) тканей (части ткани) не допускается:</w:t>
      </w:r>
    </w:p>
    <w:p w:rsidR="00000000" w:rsidRDefault="004C2C1B">
      <w:pPr>
        <w:ind w:firstLine="397"/>
        <w:jc w:val="both"/>
      </w:pPr>
      <w:r>
        <w:rPr>
          <w:rStyle w:val="s0"/>
        </w:rPr>
        <w:t>1) ВИЧ;</w:t>
      </w:r>
    </w:p>
    <w:p w:rsidR="00000000" w:rsidRDefault="004C2C1B">
      <w:pPr>
        <w:ind w:firstLine="397"/>
        <w:jc w:val="both"/>
      </w:pPr>
      <w:r>
        <w:rPr>
          <w:rStyle w:val="s0"/>
        </w:rPr>
        <w:t>2) туберкулез;</w:t>
      </w:r>
    </w:p>
    <w:p w:rsidR="00000000" w:rsidRDefault="004C2C1B">
      <w:pPr>
        <w:ind w:firstLine="397"/>
        <w:jc w:val="both"/>
      </w:pPr>
      <w:r>
        <w:rPr>
          <w:rStyle w:val="s0"/>
        </w:rPr>
        <w:t>3) онкологические заболевания (имплантация возможна не менее, чем через 5 лет после успешного операционного лечения);</w:t>
      </w:r>
    </w:p>
    <w:p w:rsidR="00000000" w:rsidRDefault="004C2C1B">
      <w:pPr>
        <w:ind w:firstLine="397"/>
        <w:jc w:val="both"/>
      </w:pPr>
      <w:r>
        <w:rPr>
          <w:rStyle w:val="s0"/>
        </w:rPr>
        <w:t>4) необратимая полиорганная недостаточность;</w:t>
      </w:r>
    </w:p>
    <w:p w:rsidR="00000000" w:rsidRDefault="004C2C1B">
      <w:pPr>
        <w:ind w:firstLine="397"/>
        <w:jc w:val="both"/>
      </w:pPr>
      <w:r>
        <w:rPr>
          <w:rStyle w:val="s0"/>
        </w:rPr>
        <w:t>5) наркотическая зависимость;</w:t>
      </w:r>
    </w:p>
    <w:p w:rsidR="00000000" w:rsidRDefault="004C2C1B">
      <w:pPr>
        <w:ind w:firstLine="397"/>
        <w:jc w:val="both"/>
      </w:pPr>
      <w:r>
        <w:rPr>
          <w:rStyle w:val="s0"/>
        </w:rPr>
        <w:t>6) алкогольная зависимость;</w:t>
      </w:r>
    </w:p>
    <w:p w:rsidR="00000000" w:rsidRDefault="004C2C1B">
      <w:pPr>
        <w:ind w:firstLine="397"/>
        <w:jc w:val="both"/>
      </w:pPr>
      <w:r>
        <w:rPr>
          <w:rStyle w:val="s0"/>
        </w:rPr>
        <w:t>7) отказ от соблюдения правил дальн</w:t>
      </w:r>
      <w:r>
        <w:rPr>
          <w:rStyle w:val="s0"/>
        </w:rPr>
        <w:t>ейшей терапии.</w:t>
      </w:r>
    </w:p>
    <w:p w:rsidR="00000000" w:rsidRDefault="004C2C1B">
      <w:pPr>
        <w:ind w:firstLine="397"/>
        <w:jc w:val="both"/>
      </w:pPr>
      <w:r>
        <w:rPr>
          <w:rStyle w:val="s0"/>
        </w:rPr>
        <w:t>3. Относительные противопоказания:</w:t>
      </w:r>
    </w:p>
    <w:p w:rsidR="00000000" w:rsidRDefault="004C2C1B">
      <w:pPr>
        <w:ind w:firstLine="397"/>
        <w:jc w:val="both"/>
      </w:pPr>
      <w:r>
        <w:rPr>
          <w:rStyle w:val="s0"/>
        </w:rPr>
        <w:t>1) сопутствующие заболевания с ожидаемой продолжительностью жизни менее 2 лет;</w:t>
      </w:r>
    </w:p>
    <w:p w:rsidR="00000000" w:rsidRDefault="004C2C1B">
      <w:pPr>
        <w:ind w:firstLine="397"/>
        <w:jc w:val="both"/>
      </w:pPr>
      <w:r>
        <w:rPr>
          <w:rStyle w:val="s0"/>
        </w:rPr>
        <w:t>2) терминальная тяжелая сопутствующая патология;</w:t>
      </w:r>
    </w:p>
    <w:p w:rsidR="00000000" w:rsidRDefault="004C2C1B">
      <w:pPr>
        <w:ind w:firstLine="397"/>
        <w:jc w:val="both"/>
      </w:pPr>
      <w:r>
        <w:rPr>
          <w:rStyle w:val="s0"/>
        </w:rPr>
        <w:t>3) системные заболевания в активной фазе;</w:t>
      </w:r>
    </w:p>
    <w:p w:rsidR="00000000" w:rsidRDefault="004C2C1B">
      <w:pPr>
        <w:ind w:firstLine="397"/>
        <w:jc w:val="both"/>
      </w:pPr>
      <w:r>
        <w:rPr>
          <w:rStyle w:val="s0"/>
        </w:rPr>
        <w:t xml:space="preserve">4) хронические заболевания в стадии </w:t>
      </w:r>
      <w:r>
        <w:rPr>
          <w:rStyle w:val="s0"/>
        </w:rPr>
        <w:t>обострения;</w:t>
      </w:r>
    </w:p>
    <w:p w:rsidR="00000000" w:rsidRDefault="004C2C1B">
      <w:pPr>
        <w:ind w:firstLine="397"/>
        <w:jc w:val="both"/>
      </w:pPr>
      <w:r>
        <w:rPr>
          <w:rStyle w:val="s0"/>
        </w:rPr>
        <w:t>5) острые инфекционные заболевания;</w:t>
      </w:r>
    </w:p>
    <w:p w:rsidR="00000000" w:rsidRDefault="004C2C1B">
      <w:pPr>
        <w:ind w:firstLine="397"/>
        <w:jc w:val="both"/>
      </w:pPr>
      <w:r>
        <w:rPr>
          <w:rStyle w:val="s0"/>
        </w:rPr>
        <w:t>6) сахарный диабет;</w:t>
      </w:r>
    </w:p>
    <w:p w:rsidR="00000000" w:rsidRDefault="004C2C1B">
      <w:pPr>
        <w:ind w:firstLine="397"/>
        <w:jc w:val="both"/>
      </w:pPr>
      <w:r>
        <w:rPr>
          <w:rStyle w:val="s0"/>
        </w:rPr>
        <w:t>7) имеющиеся противопоказания к трансплантации донорского органа (части органа);</w:t>
      </w:r>
    </w:p>
    <w:p w:rsidR="00000000" w:rsidRDefault="004C2C1B">
      <w:pPr>
        <w:ind w:firstLine="397"/>
        <w:jc w:val="both"/>
      </w:pPr>
      <w:r>
        <w:rPr>
          <w:rStyle w:val="s0"/>
        </w:rPr>
        <w:t>8) заболевания периферических сосудов;</w:t>
      </w:r>
    </w:p>
    <w:p w:rsidR="00000000" w:rsidRDefault="004C2C1B">
      <w:pPr>
        <w:ind w:firstLine="397"/>
        <w:jc w:val="both"/>
      </w:pPr>
      <w:r>
        <w:rPr>
          <w:rStyle w:val="s0"/>
        </w:rPr>
        <w:t>9) выраженные последствия острого нарушения мозгового кровообращения</w:t>
      </w:r>
      <w:r>
        <w:rPr>
          <w:rStyle w:val="s0"/>
        </w:rPr>
        <w:t xml:space="preserve"> (далее - ОНМК), перенесенное ОНМК в течение предыдущих 6 месяцев;</w:t>
      </w:r>
    </w:p>
    <w:p w:rsidR="00000000" w:rsidRDefault="004C2C1B">
      <w:pPr>
        <w:ind w:firstLine="397"/>
        <w:jc w:val="both"/>
      </w:pPr>
      <w:r>
        <w:rPr>
          <w:rStyle w:val="s0"/>
        </w:rPr>
        <w:t>10) тяжелые неврологические и (или) нервно-мышечные расстройства;</w:t>
      </w:r>
    </w:p>
    <w:p w:rsidR="00000000" w:rsidRDefault="004C2C1B">
      <w:pPr>
        <w:ind w:firstLine="397"/>
        <w:jc w:val="both"/>
      </w:pPr>
      <w:r>
        <w:rPr>
          <w:rStyle w:val="s0"/>
        </w:rPr>
        <w:t>11) неблагоприятные жилищно-бытовые условия, при которых невозможно соблюдение предписаний врача;</w:t>
      </w:r>
    </w:p>
    <w:p w:rsidR="00000000" w:rsidRDefault="004C2C1B">
      <w:pPr>
        <w:ind w:firstLine="397"/>
        <w:jc w:val="both"/>
      </w:pPr>
      <w:r>
        <w:rPr>
          <w:rStyle w:val="s0"/>
        </w:rPr>
        <w:t>12) психические заболеван</w:t>
      </w:r>
      <w:r>
        <w:rPr>
          <w:rStyle w:val="s0"/>
        </w:rPr>
        <w:t>ия.</w:t>
      </w:r>
    </w:p>
    <w:p w:rsidR="00000000" w:rsidRDefault="004C2C1B">
      <w:pPr>
        <w:ind w:firstLine="397"/>
        <w:jc w:val="both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C1B" w:rsidRDefault="004C2C1B" w:rsidP="004C2C1B">
      <w:r>
        <w:separator/>
      </w:r>
    </w:p>
  </w:endnote>
  <w:endnote w:type="continuationSeparator" w:id="0">
    <w:p w:rsidR="004C2C1B" w:rsidRDefault="004C2C1B" w:rsidP="004C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C1B" w:rsidRDefault="004C2C1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C1B" w:rsidRDefault="004C2C1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C1B" w:rsidRDefault="004C2C1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C1B" w:rsidRDefault="004C2C1B" w:rsidP="004C2C1B">
      <w:r>
        <w:separator/>
      </w:r>
    </w:p>
  </w:footnote>
  <w:footnote w:type="continuationSeparator" w:id="0">
    <w:p w:rsidR="004C2C1B" w:rsidRDefault="004C2C1B" w:rsidP="004C2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C1B" w:rsidRDefault="004C2C1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C1B" w:rsidRDefault="004C2C1B" w:rsidP="004C2C1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C2C1B" w:rsidRDefault="004C2C1B" w:rsidP="004C2C1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20 октября 2020 года № ҚР ДСМ-143/2020 «Об утверждении перечня показаний и противопоказаний для трансплантации искусственных органов (части органа) и (или) тканей (части ткани)»</w:t>
    </w:r>
  </w:p>
  <w:p w:rsidR="004C2C1B" w:rsidRPr="004C2C1B" w:rsidRDefault="004C2C1B" w:rsidP="004C2C1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06.11.2020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C1B" w:rsidRDefault="004C2C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C2C1B"/>
    <w:rsid w:val="004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C2C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2C1B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C2C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2C1B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C2C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2C1B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C2C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2C1B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52190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4464437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52190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2025-02-01T10:00:00Z</dcterms:created>
  <dcterms:modified xsi:type="dcterms:W3CDTF">2025-02-01T10:00:00Z</dcterms:modified>
</cp:coreProperties>
</file>