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04D00">
      <w:pPr>
        <w:jc w:val="center"/>
      </w:pPr>
      <w:bookmarkStart w:id="0" w:name="_GoBack"/>
      <w:bookmarkEnd w:id="0"/>
      <w:r>
        <w:rPr>
          <w:rStyle w:val="s1"/>
        </w:rPr>
        <w:t>Жылжымалы медициналық кешендер мен медициналық пойыздар арқылы медициналық көмек көрсету қағидаларын бекіту туралы</w:t>
      </w:r>
      <w:r>
        <w:rPr>
          <w:rStyle w:val="s1"/>
        </w:rPr>
        <w:br/>
        <w:t>Қазақстан Республикасы Денсаулық сақтау министрінің 2020 жылғы 8 желтоқсандағы № ҚР ДСМ-241/2020 бұйрығы</w:t>
      </w:r>
    </w:p>
    <w:p w:rsidR="00000000" w:rsidRDefault="00A04D00">
      <w:pPr>
        <w:ind w:firstLine="397"/>
        <w:jc w:val="both"/>
      </w:pPr>
      <w:r>
        <w:rPr>
          <w:rStyle w:val="s0"/>
        </w:rPr>
        <w:t> </w:t>
      </w:r>
    </w:p>
    <w:p w:rsidR="00000000" w:rsidRDefault="00A04D00">
      <w:pPr>
        <w:ind w:firstLine="397"/>
        <w:jc w:val="both"/>
      </w:pPr>
      <w:r>
        <w:rPr>
          <w:rStyle w:val="s0"/>
        </w:rPr>
        <w:t xml:space="preserve">«Халық денсаулығы және денсаулық сақтау жүйесі» Қазақстан Республикасының 2020 жылғы 7 шілдедегі Кодексі </w:t>
      </w:r>
      <w:hyperlink r:id="rId7" w:anchor="sub_id=70181" w:history="1">
        <w:r>
          <w:rPr>
            <w:rStyle w:val="a4"/>
          </w:rPr>
          <w:t>7-бабының 81) тармақшасына</w:t>
        </w:r>
      </w:hyperlink>
      <w:r>
        <w:rPr>
          <w:rStyle w:val="s0"/>
        </w:rPr>
        <w:t xml:space="preserve"> сәйкес </w:t>
      </w:r>
      <w:r>
        <w:rPr>
          <w:rStyle w:val="s0"/>
          <w:b/>
          <w:bCs/>
        </w:rPr>
        <w:t>БҰЙЫРАМЫН</w:t>
      </w:r>
      <w:r>
        <w:rPr>
          <w:rStyle w:val="s0"/>
        </w:rPr>
        <w:t>:</w:t>
      </w:r>
    </w:p>
    <w:p w:rsidR="00000000" w:rsidRDefault="00A04D00">
      <w:pPr>
        <w:ind w:firstLine="397"/>
        <w:jc w:val="both"/>
      </w:pPr>
      <w:r>
        <w:rPr>
          <w:rStyle w:val="s0"/>
        </w:rPr>
        <w:t>1. Осы бұйрыққа қосымша</w:t>
      </w:r>
      <w:r>
        <w:rPr>
          <w:rStyle w:val="s0"/>
        </w:rPr>
        <w:t>ға</w:t>
      </w:r>
      <w:r>
        <w:rPr>
          <w:rStyle w:val="s0"/>
        </w:rPr>
        <w:t xml:space="preserve"> сәйкес Жылжымалы медициналық кешендер мен медициналық пойыздар арқылы медициналық көмек көрсету </w:t>
      </w:r>
      <w:hyperlink w:anchor="sub100" w:history="1">
        <w:r>
          <w:rPr>
            <w:rStyle w:val="a4"/>
          </w:rPr>
          <w:t>қағидалары</w:t>
        </w:r>
      </w:hyperlink>
      <w:r>
        <w:rPr>
          <w:rStyle w:val="s0"/>
        </w:rPr>
        <w:t xml:space="preserve"> бекітілсін.</w:t>
      </w:r>
    </w:p>
    <w:p w:rsidR="00000000" w:rsidRDefault="00A04D00">
      <w:pPr>
        <w:ind w:firstLine="397"/>
        <w:jc w:val="both"/>
      </w:pPr>
      <w:r>
        <w:rPr>
          <w:rStyle w:val="s0"/>
        </w:rPr>
        <w:t>2. Қазақстан Республикасы Денсаулық сақтау министрлігінің Медициналық көмекті ұйымдастыру департаменті Қа</w:t>
      </w:r>
      <w:r>
        <w:rPr>
          <w:rStyle w:val="s0"/>
        </w:rPr>
        <w:t>зақстан Республикасының заңнамасында белгіленген тәртіппен:</w:t>
      </w:r>
    </w:p>
    <w:p w:rsidR="00000000" w:rsidRDefault="00A04D00">
      <w:pPr>
        <w:ind w:firstLine="397"/>
        <w:jc w:val="both"/>
      </w:pPr>
      <w:r>
        <w:rPr>
          <w:rStyle w:val="s0"/>
        </w:rPr>
        <w:t xml:space="preserve">1) осы бұйрықты Қазақстан Республикасы Әділет министрлігінде мемлекеттік </w:t>
      </w:r>
      <w:hyperlink r:id="rId8" w:history="1">
        <w:r>
          <w:rPr>
            <w:rStyle w:val="a4"/>
          </w:rPr>
          <w:t>тіркеуді</w:t>
        </w:r>
      </w:hyperlink>
      <w:r>
        <w:rPr>
          <w:rStyle w:val="s0"/>
        </w:rPr>
        <w:t>;</w:t>
      </w:r>
    </w:p>
    <w:p w:rsidR="00000000" w:rsidRDefault="00A04D00">
      <w:pPr>
        <w:ind w:firstLine="397"/>
        <w:jc w:val="both"/>
      </w:pPr>
      <w:r>
        <w:rPr>
          <w:rStyle w:val="s0"/>
        </w:rPr>
        <w:t>2) осы бұйрықты Қазақстан Республикасы Денсаулық</w:t>
      </w:r>
      <w:r>
        <w:rPr>
          <w:rStyle w:val="s0"/>
        </w:rPr>
        <w:t xml:space="preserve"> сақтау министрлігінің интернет-ресурсына орналастыруды;</w:t>
      </w:r>
    </w:p>
    <w:p w:rsidR="00000000" w:rsidRDefault="00A04D00">
      <w:pPr>
        <w:ind w:firstLine="397"/>
        <w:jc w:val="both"/>
      </w:pPr>
      <w:r>
        <w:rPr>
          <w:rStyle w:val="s0"/>
        </w:rPr>
        <w:t>3)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</w:t>
      </w:r>
      <w:r>
        <w:rPr>
          <w:rStyle w:val="s0"/>
        </w:rPr>
        <w:t xml:space="preserve"> 1) және 2) тармақшаларында көзделген іс-шаралардың орындалуы туралы мәліметтерді беруді қамтамасыз етсін.</w:t>
      </w:r>
    </w:p>
    <w:p w:rsidR="00000000" w:rsidRDefault="00A04D00">
      <w:pPr>
        <w:ind w:firstLine="397"/>
        <w:jc w:val="both"/>
      </w:pPr>
      <w:r>
        <w:rPr>
          <w:rStyle w:val="s0"/>
        </w:rPr>
        <w:t>3. Осы бұйрықтың орындалуын бақылау жетекшілік ететін Қазақстан Республикасының Денсаулық сақтау вице-министріне жүктелсін.</w:t>
      </w:r>
    </w:p>
    <w:p w:rsidR="00000000" w:rsidRDefault="00A04D00">
      <w:pPr>
        <w:ind w:firstLine="397"/>
        <w:jc w:val="both"/>
      </w:pPr>
      <w:r>
        <w:rPr>
          <w:rStyle w:val="s0"/>
        </w:rPr>
        <w:t>4. Осы бұйрық алғашқы рес</w:t>
      </w:r>
      <w:r>
        <w:rPr>
          <w:rStyle w:val="s0"/>
        </w:rPr>
        <w:t xml:space="preserve">ми </w:t>
      </w:r>
      <w:hyperlink r:id="rId9" w:history="1">
        <w:r>
          <w:rPr>
            <w:rStyle w:val="a4"/>
          </w:rPr>
          <w:t>жарияланған</w:t>
        </w:r>
      </w:hyperlink>
      <w:r>
        <w:rPr>
          <w:rStyle w:val="s0"/>
        </w:rPr>
        <w:t xml:space="preserve"> күнінен бастап күнтізбелік он күн өткен соң қолданысқа енгізіледі.</w:t>
      </w:r>
    </w:p>
    <w:p w:rsidR="00000000" w:rsidRDefault="00A04D00">
      <w:pPr>
        <w:ind w:firstLine="397"/>
        <w:jc w:val="both"/>
      </w:pPr>
      <w:r>
        <w:rPr>
          <w:rStyle w:val="s0"/>
        </w:rPr>
        <w:t> </w:t>
      </w:r>
    </w:p>
    <w:p w:rsidR="00000000" w:rsidRDefault="00A04D00">
      <w:pPr>
        <w:ind w:firstLine="397"/>
        <w:jc w:val="both"/>
      </w:pPr>
      <w:r>
        <w:rPr>
          <w:rStyle w:val="s0"/>
          <w:b/>
          <w:bCs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r>
              <w:rPr>
                <w:rStyle w:val="s0"/>
                <w:b/>
                <w:bCs/>
              </w:rPr>
              <w:t>Қазақстан</w:t>
            </w:r>
            <w:r>
              <w:rPr>
                <w:rStyle w:val="s0"/>
                <w:b/>
                <w:bCs/>
              </w:rPr>
              <w:t xml:space="preserve"> Республикасы </w:t>
            </w:r>
          </w:p>
          <w:p w:rsidR="00000000" w:rsidRDefault="00A04D00">
            <w:r>
              <w:rPr>
                <w:rStyle w:val="s0"/>
                <w:b/>
                <w:bCs/>
              </w:rPr>
              <w:t>Денсаулық сақтау министрі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right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A04D00">
            <w:pPr>
              <w:jc w:val="right"/>
            </w:pPr>
            <w:r>
              <w:rPr>
                <w:rStyle w:val="s0"/>
                <w:b/>
                <w:bCs/>
              </w:rPr>
              <w:t>А. Цой</w:t>
            </w:r>
          </w:p>
        </w:tc>
      </w:tr>
    </w:tbl>
    <w:p w:rsidR="00000000" w:rsidRDefault="00A04D00">
      <w:pPr>
        <w:ind w:firstLine="397"/>
        <w:jc w:val="both"/>
      </w:pPr>
      <w:r>
        <w:rPr>
          <w:rStyle w:val="s0"/>
        </w:rPr>
        <w:t> </w:t>
      </w:r>
    </w:p>
    <w:p w:rsidR="00000000" w:rsidRDefault="00A04D00">
      <w:pPr>
        <w:ind w:firstLine="397"/>
        <w:jc w:val="right"/>
      </w:pPr>
      <w:bookmarkStart w:id="1" w:name="SUB100"/>
      <w:bookmarkEnd w:id="1"/>
      <w:r>
        <w:rPr>
          <w:rStyle w:val="s0"/>
        </w:rPr>
        <w:t>Қазақстан</w:t>
      </w:r>
      <w:r>
        <w:rPr>
          <w:rStyle w:val="s0"/>
        </w:rPr>
        <w:t xml:space="preserve"> Республикасы</w:t>
      </w:r>
    </w:p>
    <w:p w:rsidR="00000000" w:rsidRDefault="00A04D00">
      <w:pPr>
        <w:ind w:firstLine="397"/>
        <w:jc w:val="right"/>
      </w:pPr>
      <w:r>
        <w:rPr>
          <w:rStyle w:val="s0"/>
        </w:rPr>
        <w:t>Денсаулық сақтау министрі</w:t>
      </w:r>
    </w:p>
    <w:p w:rsidR="00000000" w:rsidRDefault="00A04D00">
      <w:pPr>
        <w:ind w:firstLine="397"/>
        <w:jc w:val="right"/>
      </w:pPr>
      <w:r>
        <w:rPr>
          <w:rStyle w:val="s0"/>
        </w:rPr>
        <w:t>2020 жылғы 8 желтоқсан</w:t>
      </w:r>
      <w:r>
        <w:rPr>
          <w:rStyle w:val="s0"/>
          <w:lang w:val="kk-KZ"/>
        </w:rPr>
        <w:t>дағы</w:t>
      </w:r>
    </w:p>
    <w:p w:rsidR="00000000" w:rsidRDefault="00A04D00">
      <w:pPr>
        <w:ind w:firstLine="397"/>
        <w:jc w:val="right"/>
      </w:pPr>
      <w:r>
        <w:rPr>
          <w:rStyle w:val="s0"/>
        </w:rPr>
        <w:t>№ ҚР ДСМ-241/2020</w:t>
      </w:r>
    </w:p>
    <w:p w:rsidR="00000000" w:rsidRDefault="00A04D00">
      <w:pPr>
        <w:ind w:firstLine="397"/>
        <w:jc w:val="right"/>
      </w:pPr>
      <w:hyperlink w:anchor="sub0" w:history="1">
        <w:r>
          <w:rPr>
            <w:rStyle w:val="a4"/>
          </w:rPr>
          <w:t>бұйрықпен</w:t>
        </w:r>
      </w:hyperlink>
      <w:r>
        <w:rPr>
          <w:rStyle w:val="s0"/>
        </w:rPr>
        <w:t xml:space="preserve"> бекітілген</w:t>
      </w:r>
    </w:p>
    <w:p w:rsidR="00000000" w:rsidRDefault="00A04D00">
      <w:pPr>
        <w:jc w:val="center"/>
      </w:pPr>
      <w:r>
        <w:rPr>
          <w:rStyle w:val="s1"/>
          <w:lang w:val="kk-KZ"/>
        </w:rPr>
        <w:t> </w:t>
      </w:r>
    </w:p>
    <w:p w:rsidR="00000000" w:rsidRDefault="00A04D00">
      <w:pPr>
        <w:jc w:val="center"/>
      </w:pPr>
      <w:r>
        <w:rPr>
          <w:rStyle w:val="s1"/>
          <w:lang w:val="kk-KZ"/>
        </w:rPr>
        <w:t> </w:t>
      </w:r>
    </w:p>
    <w:p w:rsidR="00000000" w:rsidRDefault="00A04D00">
      <w:pPr>
        <w:jc w:val="center"/>
      </w:pPr>
      <w:r>
        <w:rPr>
          <w:rStyle w:val="s1"/>
          <w:lang w:val="kk-KZ"/>
        </w:rPr>
        <w:t xml:space="preserve">Жылжымалы медициналық кешендер мен медициналық </w:t>
      </w:r>
    </w:p>
    <w:p w:rsidR="00000000" w:rsidRDefault="00A04D00">
      <w:pPr>
        <w:jc w:val="center"/>
      </w:pPr>
      <w:r>
        <w:rPr>
          <w:rStyle w:val="s1"/>
          <w:lang w:val="kk-KZ"/>
        </w:rPr>
        <w:t xml:space="preserve">пойыздар арқылы медициналық көмек көрсету </w:t>
      </w:r>
    </w:p>
    <w:p w:rsidR="00000000" w:rsidRDefault="00A04D00">
      <w:pPr>
        <w:jc w:val="center"/>
      </w:pPr>
      <w:r>
        <w:rPr>
          <w:rStyle w:val="s1"/>
        </w:rPr>
        <w:t>қағидалары</w:t>
      </w:r>
    </w:p>
    <w:p w:rsidR="00000000" w:rsidRDefault="00A04D00">
      <w:pPr>
        <w:jc w:val="center"/>
      </w:pPr>
      <w:r>
        <w:rPr>
          <w:rStyle w:val="s1"/>
        </w:rPr>
        <w:t> </w:t>
      </w:r>
    </w:p>
    <w:p w:rsidR="00000000" w:rsidRDefault="00A04D00">
      <w:pPr>
        <w:jc w:val="center"/>
      </w:pPr>
      <w:r>
        <w:rPr>
          <w:rStyle w:val="s1"/>
          <w:lang w:val="kk-KZ"/>
        </w:rPr>
        <w:t>1-тарау. Жалпы ережелер</w:t>
      </w:r>
    </w:p>
    <w:p w:rsidR="00000000" w:rsidRDefault="00A04D00">
      <w:pPr>
        <w:jc w:val="center"/>
      </w:pPr>
      <w:r>
        <w:rPr>
          <w:rStyle w:val="s0"/>
          <w:lang w:val="kk-KZ"/>
        </w:rPr>
        <w:t> </w:t>
      </w:r>
    </w:p>
    <w:p w:rsidR="00000000" w:rsidRDefault="00A04D00">
      <w:pPr>
        <w:ind w:firstLine="397"/>
        <w:jc w:val="both"/>
      </w:pPr>
      <w:r>
        <w:rPr>
          <w:rStyle w:val="s0"/>
          <w:lang w:val="kk-KZ"/>
        </w:rPr>
        <w:t>1. Осы Жылжымалы медициналық кешендер мен медициналық пойыздар арқылы медициналық көмек көрсету қағидалары (бұдан әрі - Қағидалар) «Халық денсаулығы және денсаулық сақтау жүйесі» Қазақстан Республикасының 2020 жылғы 7 шілдедегі Кодексі (бұдан әрі - Кодекс)</w:t>
      </w:r>
      <w:r>
        <w:rPr>
          <w:rStyle w:val="s0"/>
          <w:lang w:val="kk-KZ"/>
        </w:rPr>
        <w:t xml:space="preserve"> </w:t>
      </w:r>
      <w:hyperlink r:id="rId10" w:anchor="sub_id=70181" w:history="1">
        <w:r>
          <w:rPr>
            <w:rStyle w:val="a4"/>
            <w:lang w:val="kk-KZ"/>
          </w:rPr>
          <w:t>7-бабының 81) тармақшасына</w:t>
        </w:r>
      </w:hyperlink>
      <w:r>
        <w:rPr>
          <w:rStyle w:val="s0"/>
          <w:lang w:val="kk-KZ"/>
        </w:rPr>
        <w:t xml:space="preserve"> сәйкес ауылдық денсаулық сақтау деңгейінде медициналық-санитариялық алғашқы көмектің және мамандандырылған медициналық көмектің қолжетімділігін қ</w:t>
      </w:r>
      <w:r>
        <w:rPr>
          <w:rStyle w:val="s0"/>
          <w:lang w:val="kk-KZ"/>
        </w:rPr>
        <w:t>амтамасыз ету үшін әзірленді.</w:t>
      </w:r>
    </w:p>
    <w:p w:rsidR="00000000" w:rsidRDefault="00A04D00">
      <w:pPr>
        <w:ind w:firstLine="397"/>
        <w:jc w:val="both"/>
      </w:pPr>
      <w:r>
        <w:rPr>
          <w:rStyle w:val="s0"/>
          <w:lang w:val="kk-KZ"/>
        </w:rPr>
        <w:t>2. Осы Қағидаларда пайдаланылатын терминдер мен анықтамалар:</w:t>
      </w:r>
    </w:p>
    <w:p w:rsidR="00000000" w:rsidRDefault="00A04D00">
      <w:pPr>
        <w:ind w:firstLine="397"/>
        <w:jc w:val="both"/>
      </w:pPr>
      <w:r>
        <w:rPr>
          <w:rStyle w:val="s0"/>
          <w:lang w:val="kk-KZ"/>
        </w:rPr>
        <w:t>1) бейінді маман - жоғары медициналық білімі, денсаулық сақтау саласында сертификаты бар медицина қызметкері;</w:t>
      </w:r>
    </w:p>
    <w:p w:rsidR="00000000" w:rsidRDefault="00A04D00">
      <w:pPr>
        <w:ind w:firstLine="397"/>
        <w:jc w:val="both"/>
      </w:pPr>
      <w:r>
        <w:rPr>
          <w:rStyle w:val="s0"/>
          <w:lang w:val="kk-KZ"/>
        </w:rPr>
        <w:t>2) диагностика - аурудың болу немесе болмау фактісін ан</w:t>
      </w:r>
      <w:r>
        <w:rPr>
          <w:rStyle w:val="s0"/>
          <w:lang w:val="kk-KZ"/>
        </w:rPr>
        <w:t>ықтауға бағытталған медициналық көрсетілетін қызметтер кешені;</w:t>
      </w:r>
    </w:p>
    <w:p w:rsidR="00000000" w:rsidRDefault="00A04D00">
      <w:pPr>
        <w:ind w:firstLine="397"/>
        <w:jc w:val="both"/>
      </w:pPr>
      <w:r>
        <w:rPr>
          <w:rStyle w:val="s0"/>
          <w:lang w:val="kk-KZ"/>
        </w:rPr>
        <w:t>3) динамикалық байқау - пациенттің денсаулық жағдайын жүйелі түрде байқау, сондай-ақ осы байқау нәтижелері бойынша қажетті медициналық көмек көрсету;</w:t>
      </w:r>
    </w:p>
    <w:p w:rsidR="00000000" w:rsidRDefault="00A04D00">
      <w:pPr>
        <w:ind w:firstLine="397"/>
        <w:jc w:val="both"/>
      </w:pPr>
      <w:r>
        <w:rPr>
          <w:rStyle w:val="s0"/>
          <w:lang w:val="kk-KZ"/>
        </w:rPr>
        <w:t>4) жоспарлы медициналық көмек - көмек көрсе</w:t>
      </w:r>
      <w:r>
        <w:rPr>
          <w:rStyle w:val="s0"/>
          <w:lang w:val="kk-KZ"/>
        </w:rPr>
        <w:t>туді белгілі бір уақытқа кейінге қалдыру пациент жай-күйінің нашарлауына алып келмейтін, пациенттің өміріне қатер төндірмейтін аурулар мен жай-күйлер кезінде, сондай-ақ профилактикалық іс-шараларды жүргізу кезінде көрсетілетін медициналық көмек;</w:t>
      </w:r>
    </w:p>
    <w:p w:rsidR="00000000" w:rsidRDefault="00A04D00">
      <w:pPr>
        <w:ind w:firstLine="397"/>
        <w:jc w:val="both"/>
      </w:pPr>
      <w:r>
        <w:rPr>
          <w:rStyle w:val="s0"/>
          <w:lang w:val="kk-KZ"/>
        </w:rPr>
        <w:t>5) жылжыма</w:t>
      </w:r>
      <w:r>
        <w:rPr>
          <w:rStyle w:val="s0"/>
          <w:lang w:val="kk-KZ"/>
        </w:rPr>
        <w:t>лы медициналық кешендер - ауылдық жерлердің және шалғайдағы елді мекендердің халқына көрсетілетін медициналық қызметтердің қолжетімділігін қамтамасыз ету және тізбесін кеңейту үшін не қорғаныс және ұлттық қауіпсіздік мүддесі үшін пайдаланылатын, қажетті ме</w:t>
      </w:r>
      <w:r>
        <w:rPr>
          <w:rStyle w:val="s0"/>
          <w:lang w:val="kk-KZ"/>
        </w:rPr>
        <w:t>дициналық жабдықпен жарақтандырылған автомобиль көлігі базасындағы мобильдік клиникалар (кабинеттер);</w:t>
      </w:r>
    </w:p>
    <w:p w:rsidR="00000000" w:rsidRDefault="00A04D00">
      <w:pPr>
        <w:ind w:firstLine="397"/>
        <w:jc w:val="both"/>
      </w:pPr>
      <w:r>
        <w:rPr>
          <w:rStyle w:val="s0"/>
          <w:lang w:val="kk-KZ"/>
        </w:rPr>
        <w:t>6) кезек күттірмейтін медициналық көмек- пациенттің өміріне анық қатер төндірмейтін, кенеттен болған жіті аурулар мен жай - күйлер, созылмалы аурулардың а</w:t>
      </w:r>
      <w:r>
        <w:rPr>
          <w:rStyle w:val="s0"/>
          <w:lang w:val="kk-KZ"/>
        </w:rPr>
        <w:t>сқынуы кезінде көрсетілетін медициналық көмек;</w:t>
      </w:r>
    </w:p>
    <w:p w:rsidR="00000000" w:rsidRDefault="00A04D00">
      <w:pPr>
        <w:ind w:firstLine="397"/>
        <w:jc w:val="both"/>
      </w:pPr>
      <w:r>
        <w:rPr>
          <w:rStyle w:val="s0"/>
          <w:lang w:val="kk-KZ"/>
        </w:rPr>
        <w:t>7) Кетле индексі - ағзаның дене дамуының үйлесімділігін бағалау көрсеткіші, дене салмағының бойдың ұзындығына қатынасы;</w:t>
      </w:r>
    </w:p>
    <w:p w:rsidR="00000000" w:rsidRDefault="00A04D00">
      <w:pPr>
        <w:ind w:firstLine="397"/>
        <w:jc w:val="both"/>
      </w:pPr>
      <w:r>
        <w:rPr>
          <w:rStyle w:val="s0"/>
          <w:lang w:val="kk-KZ"/>
        </w:rPr>
        <w:t>8) мамандандырылған медициналық көмек - бейінді мамандар диагностиканың, емдеудің, медици</w:t>
      </w:r>
      <w:r>
        <w:rPr>
          <w:rStyle w:val="s0"/>
          <w:lang w:val="kk-KZ"/>
        </w:rPr>
        <w:t>налық оңалтудың арнайы әдістерін қажет ететін аурулар кезінде, оның ішінде қашықтықтан медициналық қызметтер көрсету құралдарын пайдалана отырып көрсетілетін медициналық көмек;</w:t>
      </w:r>
    </w:p>
    <w:p w:rsidR="00000000" w:rsidRDefault="00A04D00">
      <w:pPr>
        <w:ind w:firstLine="397"/>
        <w:jc w:val="both"/>
      </w:pPr>
      <w:r>
        <w:rPr>
          <w:rStyle w:val="s0"/>
          <w:lang w:val="kk-KZ"/>
        </w:rPr>
        <w:t>9) Медициналық пойыздар (бұдан әрі - МП) - теміржол станцияларының (жолдарының)</w:t>
      </w:r>
      <w:r>
        <w:rPr>
          <w:rStyle w:val="s0"/>
          <w:lang w:val="kk-KZ"/>
        </w:rPr>
        <w:t xml:space="preserve"> жанында және оларға жақын орналасқан аумақтарда тұратын халыққа көрсетілетін медициналық қызметтердің қолжетімділігін қамтамасыз ету және тізбесін кеңейту үшін пайдаланылатын қажетті медициналық жабдықпен жарақтандырылған теміржол көлігіндегі мобильдік кл</w:t>
      </w:r>
      <w:r>
        <w:rPr>
          <w:rStyle w:val="s0"/>
          <w:lang w:val="kk-KZ"/>
        </w:rPr>
        <w:t>иникалар;</w:t>
      </w:r>
    </w:p>
    <w:p w:rsidR="00000000" w:rsidRDefault="00A04D00">
      <w:pPr>
        <w:ind w:firstLine="397"/>
        <w:jc w:val="both"/>
      </w:pPr>
      <w:r>
        <w:rPr>
          <w:rStyle w:val="s0"/>
          <w:lang w:val="kk-KZ"/>
        </w:rPr>
        <w:t>10) медициналық - санитариялық алғашқы көмек (бұдан әрі - МСАК) - адам, отбасы және қоғам деңгейінде көрсетілетін аурулар мен жай-күйлердің профилактикасын, диагностикасын, оларды емдеуді халықтың мұқтажына бағдарланған медициналық көмекке қол же</w:t>
      </w:r>
      <w:r>
        <w:rPr>
          <w:rStyle w:val="s0"/>
          <w:lang w:val="kk-KZ"/>
        </w:rPr>
        <w:t>ткізу орны;</w:t>
      </w:r>
    </w:p>
    <w:p w:rsidR="00000000" w:rsidRDefault="00A04D00">
      <w:pPr>
        <w:ind w:firstLine="397"/>
        <w:jc w:val="both"/>
      </w:pPr>
      <w:r>
        <w:rPr>
          <w:rStyle w:val="s0"/>
          <w:lang w:val="kk-KZ"/>
        </w:rPr>
        <w:t>11) медициналық ақпаратты жүйе (бұдан әрі - МАЖ) - денсаулық сақтау субъектілерінің процестерін элетрондық форматта жүргізуді қамтамасыз ететін ақпараттық жүйе.</w:t>
      </w:r>
    </w:p>
    <w:p w:rsidR="00000000" w:rsidRDefault="00A04D00">
      <w:pPr>
        <w:ind w:firstLine="397"/>
        <w:jc w:val="both"/>
      </w:pPr>
      <w:r>
        <w:rPr>
          <w:rStyle w:val="s0"/>
          <w:lang w:val="kk-KZ"/>
        </w:rPr>
        <w:t>12) скринингтік зерттеулер - халықтың нысаналы топтары арасында ауруларды ерте саты</w:t>
      </w:r>
      <w:r>
        <w:rPr>
          <w:rStyle w:val="s0"/>
          <w:lang w:val="kk-KZ"/>
        </w:rPr>
        <w:t>ларда анықтау және аурулар дамуының, аурулардың пайда болуына ықпал ететін тәуекел факторларының алдын алу, халықтың денсаулығын қалыптастыру және нығайту мақсатында жүргізіледі;</w:t>
      </w:r>
    </w:p>
    <w:p w:rsidR="00000000" w:rsidRDefault="00A04D00">
      <w:pPr>
        <w:ind w:firstLine="397"/>
        <w:jc w:val="both"/>
      </w:pPr>
      <w:r>
        <w:rPr>
          <w:rStyle w:val="s0"/>
          <w:lang w:val="kk-KZ"/>
        </w:rPr>
        <w:t>13) ВI-RADS жіктемесі сүт безін сәулелік зерттеудің нәтижелерін талдау және хаттамалау - маммографиялық зерттеулердің сипаттамаларын стандарттау;</w:t>
      </w:r>
    </w:p>
    <w:p w:rsidR="00000000" w:rsidRDefault="00A04D00">
      <w:pPr>
        <w:ind w:firstLine="397"/>
        <w:jc w:val="both"/>
      </w:pPr>
      <w:r>
        <w:rPr>
          <w:rStyle w:val="s0"/>
          <w:lang w:val="kk-KZ"/>
        </w:rPr>
        <w:t>14) Үйлестіруші орталығы - медициналық ұйым базасында өңірлік деңгейде ЖМК және (немесе) МП қызметін үйлестіру</w:t>
      </w:r>
      <w:r>
        <w:rPr>
          <w:rStyle w:val="s0"/>
          <w:lang w:val="kk-KZ"/>
        </w:rPr>
        <w:t xml:space="preserve"> үшін (қызметті қамтамасыз ету, мамандармен, медициналық ұйымдармен және дәрілік заттармен жиынтықтау) денсаулық сақтауды мемлекеттік басқарудың жергілікті органдары қалыптастырылған айқындайтын құрылым;</w:t>
      </w:r>
    </w:p>
    <w:p w:rsidR="00000000" w:rsidRDefault="00A04D00">
      <w:pPr>
        <w:ind w:firstLine="397"/>
        <w:jc w:val="both"/>
      </w:pPr>
      <w:r>
        <w:rPr>
          <w:rStyle w:val="s0"/>
          <w:lang w:val="kk-KZ"/>
        </w:rPr>
        <w:t>15) фильтр кабинеті (тіркеу аймағы) - пациентті тірк</w:t>
      </w:r>
      <w:r>
        <w:rPr>
          <w:rStyle w:val="s0"/>
          <w:lang w:val="kk-KZ"/>
        </w:rPr>
        <w:t>еу алғашқы қарап - тексеру орны;</w:t>
      </w:r>
    </w:p>
    <w:p w:rsidR="00000000" w:rsidRDefault="00A04D00">
      <w:pPr>
        <w:ind w:firstLine="397"/>
        <w:jc w:val="both"/>
      </w:pPr>
      <w:r>
        <w:rPr>
          <w:rStyle w:val="s0"/>
          <w:lang w:val="kk-KZ"/>
        </w:rPr>
        <w:t>16) хабардар етілген келісім - адамның медициналық көмек алуға және (немесе) оның шешім қабылдауы үшін маңызы бар медициналық көмектің және (немесе) зерттеудің барлық аспектісі туралы ақпаратты алғаннан кейін нақты зерттеуг</w:t>
      </w:r>
      <w:r>
        <w:rPr>
          <w:rStyle w:val="s0"/>
          <w:lang w:val="kk-KZ"/>
        </w:rPr>
        <w:t>е қатысуға өз келісімін жазбаша ерікті түрде растау рәсімі. Хабардар етілген жазбаша келісім уәкілетті орган бекіткен нысан бойынша ресімделеді;</w:t>
      </w:r>
    </w:p>
    <w:p w:rsidR="00000000" w:rsidRDefault="00A04D00">
      <w:pPr>
        <w:ind w:firstLine="397"/>
        <w:jc w:val="both"/>
      </w:pPr>
      <w:r>
        <w:rPr>
          <w:rStyle w:val="s0"/>
          <w:lang w:val="kk-KZ"/>
        </w:rPr>
        <w:t xml:space="preserve">17) шұғыл медициналық көмек - денсаулыққа елеулі зиянды болғызбау және (немесе) өмірге төнген қатерді жою үшін </w:t>
      </w:r>
      <w:r>
        <w:rPr>
          <w:rStyle w:val="s0"/>
          <w:lang w:val="kk-KZ"/>
        </w:rPr>
        <w:t>кезек күттірмейтін медициналық араласуды қажет ететін кенеттен болған жіті аурулар мен жай-күйлер, созылмалы аурулардың асқынуы кезінде көрсетілетін медициналық көмек.</w:t>
      </w:r>
    </w:p>
    <w:p w:rsidR="00000000" w:rsidRDefault="00A04D00">
      <w:pPr>
        <w:jc w:val="center"/>
      </w:pPr>
      <w:r>
        <w:rPr>
          <w:rStyle w:val="s1"/>
          <w:lang w:val="kk-KZ"/>
        </w:rPr>
        <w:t> </w:t>
      </w:r>
    </w:p>
    <w:p w:rsidR="00000000" w:rsidRDefault="00A04D00">
      <w:pPr>
        <w:jc w:val="center"/>
      </w:pPr>
      <w:r>
        <w:rPr>
          <w:rStyle w:val="s1"/>
          <w:lang w:val="kk-KZ"/>
        </w:rPr>
        <w:t> </w:t>
      </w:r>
    </w:p>
    <w:p w:rsidR="00000000" w:rsidRDefault="00A04D00">
      <w:pPr>
        <w:jc w:val="center"/>
      </w:pPr>
      <w:r>
        <w:rPr>
          <w:rStyle w:val="s1"/>
        </w:rPr>
        <w:t xml:space="preserve">2-тарау. Жылжымалы медициналық кешендер мен медициналық </w:t>
      </w:r>
    </w:p>
    <w:p w:rsidR="00000000" w:rsidRDefault="00A04D00">
      <w:pPr>
        <w:jc w:val="center"/>
      </w:pPr>
      <w:r>
        <w:rPr>
          <w:rStyle w:val="s1"/>
          <w:lang w:val="kk-KZ"/>
        </w:rPr>
        <w:t>пойыздар арқылы медициналық</w:t>
      </w:r>
      <w:r>
        <w:rPr>
          <w:rStyle w:val="s1"/>
          <w:lang w:val="kk-KZ"/>
        </w:rPr>
        <w:t xml:space="preserve"> көмек көрсету тәртібі</w:t>
      </w:r>
    </w:p>
    <w:p w:rsidR="00000000" w:rsidRDefault="00A04D00">
      <w:pPr>
        <w:jc w:val="center"/>
      </w:pPr>
      <w:r>
        <w:rPr>
          <w:rStyle w:val="s1"/>
          <w:lang w:val="kk-KZ"/>
        </w:rPr>
        <w:t> </w:t>
      </w:r>
    </w:p>
    <w:p w:rsidR="00000000" w:rsidRDefault="00A04D00">
      <w:pPr>
        <w:ind w:firstLine="397"/>
        <w:jc w:val="both"/>
      </w:pPr>
      <w:r>
        <w:rPr>
          <w:rStyle w:val="s0"/>
          <w:lang w:val="kk-KZ"/>
        </w:rPr>
        <w:t>3. Ауылдық денсаулық сақтаудың барлық деңгейінде медицина ұйымынан тыс денсаулықты нығайту, алдын алу, емдеу және оңалту бойынша қызмет көрсету қажеттілігі жылжымалы медициналық кешендер мен медициналық пойыздар (бұдан әрі - ЖМК жә</w:t>
      </w:r>
      <w:r>
        <w:rPr>
          <w:rStyle w:val="s0"/>
          <w:lang w:val="kk-KZ"/>
        </w:rPr>
        <w:t>не (немесе) МП) арқылы медициналық көмек көрсетудің көрсеткіштері болып табылады.</w:t>
      </w:r>
    </w:p>
    <w:p w:rsidR="00000000" w:rsidRDefault="00A04D00">
      <w:pPr>
        <w:ind w:firstLine="397"/>
        <w:jc w:val="both"/>
      </w:pPr>
      <w:r>
        <w:rPr>
          <w:rStyle w:val="s0"/>
        </w:rPr>
        <w:t>4. ЖМК және (немесе) МП медициналық көмек:</w:t>
      </w:r>
    </w:p>
    <w:p w:rsidR="00000000" w:rsidRDefault="00A04D00">
      <w:pPr>
        <w:ind w:firstLine="397"/>
        <w:jc w:val="both"/>
      </w:pPr>
      <w:r>
        <w:rPr>
          <w:rStyle w:val="s0"/>
        </w:rPr>
        <w:t>1) тегін медициналық көмектің кепілдік берілген көлемі шеңберінде;</w:t>
      </w:r>
    </w:p>
    <w:p w:rsidR="00000000" w:rsidRDefault="00A04D00">
      <w:pPr>
        <w:ind w:firstLine="397"/>
        <w:jc w:val="both"/>
      </w:pPr>
      <w:r>
        <w:rPr>
          <w:rStyle w:val="s0"/>
        </w:rPr>
        <w:t>2) міндетті әлеуметтік медициналық сақтандыру жүйесінде көрсетіл</w:t>
      </w:r>
      <w:r>
        <w:rPr>
          <w:rStyle w:val="s0"/>
        </w:rPr>
        <w:t xml:space="preserve">еді. 5. ЖМК және (немесе) МП Кодекстің </w:t>
      </w:r>
      <w:hyperlink r:id="rId11" w:anchor="sub_id=1340300" w:history="1">
        <w:r>
          <w:rPr>
            <w:rStyle w:val="a4"/>
          </w:rPr>
          <w:t>134-бабының 3-тармағына</w:t>
        </w:r>
      </w:hyperlink>
      <w:r>
        <w:rPr>
          <w:rStyle w:val="s0"/>
        </w:rPr>
        <w:t xml:space="preserve"> сәйкес инвазиялық араласуларды жүргізуге пациенттің немесе оның заңды өкілінің жазбаша ерікті келісімін алға</w:t>
      </w:r>
      <w:r>
        <w:rPr>
          <w:rStyle w:val="s0"/>
        </w:rPr>
        <w:t>ннан кейін МСАК маманының жолдамасынсыз көрсетіледі.</w:t>
      </w:r>
    </w:p>
    <w:p w:rsidR="00000000" w:rsidRDefault="00A04D00">
      <w:pPr>
        <w:ind w:firstLine="397"/>
        <w:jc w:val="both"/>
      </w:pPr>
      <w:r>
        <w:rPr>
          <w:rStyle w:val="s0"/>
        </w:rPr>
        <w:t>6. ЖМК және (немесе) МП көрсететін медициналық қызметтердің ең аз көлемінің тізбесі өзіне мыналарды:</w:t>
      </w:r>
    </w:p>
    <w:p w:rsidR="00000000" w:rsidRDefault="00A04D00">
      <w:pPr>
        <w:ind w:firstLine="397"/>
        <w:jc w:val="both"/>
      </w:pPr>
      <w:r>
        <w:rPr>
          <w:rStyle w:val="s0"/>
        </w:rPr>
        <w:t xml:space="preserve">1) Кодекстің </w:t>
      </w:r>
      <w:hyperlink r:id="rId12" w:anchor="sub_id=880200" w:history="1">
        <w:r>
          <w:rPr>
            <w:rStyle w:val="a4"/>
          </w:rPr>
          <w:t>88-бабының 2-тармағына</w:t>
        </w:r>
      </w:hyperlink>
      <w:r>
        <w:rPr>
          <w:rStyle w:val="s0"/>
        </w:rPr>
        <w:t xml:space="preserve"> сәйкес бейінді мамандардың медициналық-санитариялық алғашқы көмек ұйымдарында динамикалық байқауға жататын аурулардың тізбесі бойынша созылмалы аурулары бар науқастарды консультациялық қабылдауды;</w:t>
      </w:r>
    </w:p>
    <w:p w:rsidR="00000000" w:rsidRDefault="00A04D00">
      <w:pPr>
        <w:ind w:firstLine="397"/>
        <w:jc w:val="both"/>
      </w:pPr>
      <w:r>
        <w:rPr>
          <w:rStyle w:val="s0"/>
        </w:rPr>
        <w:t>2) аурулардың анықталған жағдайларын</w:t>
      </w:r>
      <w:r>
        <w:rPr>
          <w:rStyle w:val="s0"/>
        </w:rPr>
        <w:t xml:space="preserve"> одан әрі МСАК деңгейінде динамикалық байқауға жіберумен Кодекстің </w:t>
      </w:r>
      <w:hyperlink r:id="rId13" w:anchor="sub_id=870200" w:history="1">
        <w:r>
          <w:rPr>
            <w:rStyle w:val="a4"/>
          </w:rPr>
          <w:t>87-бабының 2-тармағына</w:t>
        </w:r>
      </w:hyperlink>
      <w:r>
        <w:rPr>
          <w:rStyle w:val="s0"/>
        </w:rPr>
        <w:t xml:space="preserve"> сәйкес МЖК және (немесе) МП мамандары халықтың нысаналы топтарына скрингтік зертте</w:t>
      </w:r>
      <w:r>
        <w:rPr>
          <w:rStyle w:val="s0"/>
        </w:rPr>
        <w:t>улер жүргізуді және сауықтыруды қамтиды.</w:t>
      </w:r>
    </w:p>
    <w:p w:rsidR="00000000" w:rsidRDefault="00A04D00">
      <w:pPr>
        <w:ind w:firstLine="397"/>
        <w:jc w:val="both"/>
      </w:pPr>
      <w:r>
        <w:rPr>
          <w:rStyle w:val="s0"/>
        </w:rPr>
        <w:t>7. ЖМК және (немесе) МП қызмет көрсету аймағындағы елді мекеннің МСАК ұйымынан тартылған медицина қызметкері МЖК және (немесе) МП арқылы медициналық көмек көрсету үшін:</w:t>
      </w:r>
    </w:p>
    <w:p w:rsidR="00000000" w:rsidRDefault="00A04D00">
      <w:pPr>
        <w:ind w:firstLine="397"/>
        <w:jc w:val="both"/>
      </w:pPr>
      <w:r>
        <w:rPr>
          <w:rStyle w:val="s0"/>
        </w:rPr>
        <w:t>1) скринингтік зерттеулерге жататын бекітілген</w:t>
      </w:r>
      <w:r>
        <w:rPr>
          <w:rStyle w:val="s0"/>
        </w:rPr>
        <w:t xml:space="preserve"> халықтан адамдардың тізімдерін қалыптастырады;</w:t>
      </w:r>
    </w:p>
    <w:p w:rsidR="00000000" w:rsidRDefault="00A04D00">
      <w:pPr>
        <w:ind w:firstLine="397"/>
        <w:jc w:val="both"/>
      </w:pPr>
      <w:r>
        <w:rPr>
          <w:rStyle w:val="s0"/>
        </w:rPr>
        <w:t>2) бекітілген халық қатарындағы нысаналы топтың адамдарын скринингтік зерттеулерден өту қажеттілігі туралы көлемін көрсете отырып, хабардар етеді;</w:t>
      </w:r>
    </w:p>
    <w:p w:rsidR="00000000" w:rsidRDefault="00A04D00">
      <w:pPr>
        <w:ind w:firstLine="397"/>
        <w:jc w:val="both"/>
      </w:pPr>
      <w:r>
        <w:rPr>
          <w:rStyle w:val="s0"/>
        </w:rPr>
        <w:t>3) осы елді мекендегі ЖМК және (немесе) МП жұмыс кестесіне сә</w:t>
      </w:r>
      <w:r>
        <w:rPr>
          <w:rStyle w:val="s0"/>
        </w:rPr>
        <w:t>йкес скринингтік зерттеулерге жататын адамдарды, оның ішінде бейінді мамандардың қарап-тексеру уақыты мен кестесін айқындайды;</w:t>
      </w:r>
    </w:p>
    <w:p w:rsidR="00000000" w:rsidRDefault="00A04D00">
      <w:pPr>
        <w:ind w:firstLine="397"/>
        <w:jc w:val="both"/>
      </w:pPr>
      <w:r>
        <w:rPr>
          <w:rStyle w:val="s0"/>
        </w:rPr>
        <w:t>4) ЖМК және (немесе) МП келгенге дейін МАЖ-ға деректерді нысан бойынша енгізе отырып, ауруларды (қанайналымы жүйесі, глаукома, жа</w:t>
      </w:r>
      <w:r>
        <w:rPr>
          <w:rStyle w:val="s0"/>
        </w:rPr>
        <w:t>тыр мойны обыры, сүт безі, колоректалдық обыр және В және С вирустық гепатиттері) ерте анықтауға скринингтің бірінші кезеңін жүргізеді;</w:t>
      </w:r>
    </w:p>
    <w:p w:rsidR="00000000" w:rsidRDefault="00A04D00">
      <w:pPr>
        <w:ind w:firstLine="397"/>
        <w:jc w:val="both"/>
      </w:pPr>
      <w:r>
        <w:rPr>
          <w:rStyle w:val="s0"/>
        </w:rPr>
        <w:t xml:space="preserve">5) скринингтік зерттеулерге шақырылған және өткен ЖМК және (немесе) МП консультациялық-диагностикалық қызметтерді алған </w:t>
      </w:r>
      <w:r>
        <w:rPr>
          <w:rStyle w:val="s0"/>
        </w:rPr>
        <w:t>адамдарды тіркейді;</w:t>
      </w:r>
    </w:p>
    <w:p w:rsidR="00000000" w:rsidRDefault="00A04D00">
      <w:pPr>
        <w:ind w:firstLine="397"/>
        <w:jc w:val="both"/>
      </w:pPr>
      <w:r>
        <w:rPr>
          <w:rStyle w:val="s0"/>
        </w:rPr>
        <w:t>6) ЖМК және (немесе) МП мамандарына диагностикалық және зертханалық зерттеулер жүргізуде көмек көрсетеді;</w:t>
      </w:r>
    </w:p>
    <w:p w:rsidR="00000000" w:rsidRDefault="00A04D00">
      <w:pPr>
        <w:ind w:firstLine="397"/>
        <w:jc w:val="both"/>
      </w:pPr>
      <w:r>
        <w:rPr>
          <w:rStyle w:val="s0"/>
        </w:rPr>
        <w:t>7) жүргізілген скринингтің нәтижелері бойынша аурулардың қауіп факторлары бар нысаналы топтағы адамдарды бейіндері бойынша денсаул</w:t>
      </w:r>
      <w:r>
        <w:rPr>
          <w:rStyle w:val="s0"/>
        </w:rPr>
        <w:t>ық мектептеріне жібереді;</w:t>
      </w:r>
    </w:p>
    <w:p w:rsidR="00000000" w:rsidRDefault="00A04D00">
      <w:pPr>
        <w:ind w:firstLine="397"/>
        <w:jc w:val="both"/>
      </w:pPr>
      <w:r>
        <w:rPr>
          <w:rStyle w:val="s0"/>
        </w:rPr>
        <w:t>8) саламатты өмір салтын қалыптастыру жөніндегі мамандармен бірлесіп, аурулардың қауіп факторлары бар адамдарды және науқастарды профилактика, саламатты өмір салтын қалыптастыру әдістеріне оқытуға қатысады;</w:t>
      </w:r>
    </w:p>
    <w:p w:rsidR="00000000" w:rsidRDefault="00A04D00">
      <w:pPr>
        <w:ind w:firstLine="397"/>
        <w:jc w:val="both"/>
      </w:pPr>
      <w:r>
        <w:rPr>
          <w:rStyle w:val="s0"/>
        </w:rPr>
        <w:t>9) денсаулық сақтау сал</w:t>
      </w:r>
      <w:r>
        <w:rPr>
          <w:rStyle w:val="s0"/>
        </w:rPr>
        <w:t>асындағы есепке алу және есеп беру құжаттамасының бекітілген нысандарына сәйкес МАЖ-ға пациенттердің деректерін, көрсетілген медициналық қызметтер туралы мәліметтерді енгізеді.</w:t>
      </w:r>
    </w:p>
    <w:p w:rsidR="00000000" w:rsidRDefault="00A04D00">
      <w:pPr>
        <w:ind w:firstLine="397"/>
        <w:jc w:val="both"/>
      </w:pPr>
      <w:r>
        <w:rPr>
          <w:rStyle w:val="s0"/>
        </w:rPr>
        <w:t>8. Бейінді маман ЖМК және (немесе) МП жағдайында мамандандырылған медициналық к</w:t>
      </w:r>
      <w:r>
        <w:rPr>
          <w:rStyle w:val="s0"/>
        </w:rPr>
        <w:t>өмек</w:t>
      </w:r>
      <w:r>
        <w:rPr>
          <w:rStyle w:val="s0"/>
        </w:rPr>
        <w:t xml:space="preserve"> көрсеткеннен кейін пациентке алдын ала медициналық қорытынды береді, онда алдын ала диагнозды, жүргізілген зерттеп-қарау мен емдеу нәтижелерін, сондай-ақ жіберу себебін көрсетеді.</w:t>
      </w:r>
    </w:p>
    <w:p w:rsidR="00000000" w:rsidRDefault="00A04D00">
      <w:pPr>
        <w:ind w:firstLine="397"/>
        <w:jc w:val="both"/>
      </w:pPr>
      <w:r>
        <w:rPr>
          <w:rStyle w:val="s0"/>
        </w:rPr>
        <w:t>9. ЖМК және (немесе) МП жағдайында қажетті аспаптық және зертханалық медициналық бұйымдар болмаған жағдайда мамандандырылған, оның ішінде жоғары технологиялық медициналық көмекке мұқтаж пациентке одан әрі толық зерттеп-қарау және емдеуді түзету үшін ауру б</w:t>
      </w:r>
      <w:r>
        <w:rPr>
          <w:rStyle w:val="s0"/>
        </w:rPr>
        <w:t>ейіні бойынша денсаулық сақтау ұйымына жолдама беріледі.</w:t>
      </w:r>
    </w:p>
    <w:p w:rsidR="00000000" w:rsidRDefault="00A04D00">
      <w:pPr>
        <w:ind w:firstLine="397"/>
        <w:jc w:val="both"/>
      </w:pPr>
      <w:r>
        <w:rPr>
          <w:rStyle w:val="s0"/>
        </w:rPr>
        <w:t>10. Фильтр кабинеті (тіркеу аймағы) орта медицина қызметкерлеріне арналған, мынандай жұмыстар атқарылады:</w:t>
      </w:r>
    </w:p>
    <w:p w:rsidR="00000000" w:rsidRDefault="00A04D00">
      <w:pPr>
        <w:ind w:firstLine="397"/>
        <w:jc w:val="both"/>
      </w:pPr>
      <w:r>
        <w:rPr>
          <w:rStyle w:val="s0"/>
        </w:rPr>
        <w:t>1) паспорттық деректерді (тегі, аты, әкесінің аты, бар болса жеке сәйкестендіру нөмірі, туған</w:t>
      </w:r>
      <w:r>
        <w:rPr>
          <w:rStyle w:val="s0"/>
        </w:rPr>
        <w:t xml:space="preserve"> күні мен жылы және антропометриялық деректері) толтырумен пациенттерді тіркеу;</w:t>
      </w:r>
    </w:p>
    <w:p w:rsidR="00000000" w:rsidRDefault="00A04D00">
      <w:pPr>
        <w:ind w:firstLine="397"/>
        <w:jc w:val="both"/>
      </w:pPr>
      <w:r>
        <w:rPr>
          <w:rStyle w:val="s0"/>
        </w:rPr>
        <w:t>2) пациенттерді физикалық зерттеп-қарау: жалпы жай-күйі айқындау, дене температурасын, артериялық қысымды (бұдан әрі - АҚ өлшеу), жүректің жиырылу жиілігін (пульс), тыныс алу ж</w:t>
      </w:r>
      <w:r>
        <w:rPr>
          <w:rStyle w:val="s0"/>
        </w:rPr>
        <w:t>иілігін және сатурацияны анықтау;</w:t>
      </w:r>
    </w:p>
    <w:p w:rsidR="00000000" w:rsidRDefault="00A04D00">
      <w:pPr>
        <w:ind w:firstLine="397"/>
        <w:jc w:val="both"/>
      </w:pPr>
      <w:r>
        <w:rPr>
          <w:rStyle w:val="s0"/>
        </w:rPr>
        <w:t>3) антропометриялық өлшеулер (салмағы, бойы, бел көлемі), Кетле индексі бойынша есептеу;</w:t>
      </w:r>
    </w:p>
    <w:p w:rsidR="00000000" w:rsidRDefault="00A04D00">
      <w:pPr>
        <w:ind w:firstLine="397"/>
        <w:jc w:val="both"/>
      </w:pPr>
      <w:r>
        <w:rPr>
          <w:rStyle w:val="s0"/>
        </w:rPr>
        <w:t>4) сауалнама бойынша сұрау жүргізу;</w:t>
      </w:r>
    </w:p>
    <w:p w:rsidR="00000000" w:rsidRDefault="00A04D00">
      <w:pPr>
        <w:ind w:firstLine="397"/>
        <w:jc w:val="both"/>
      </w:pPr>
      <w:r>
        <w:rPr>
          <w:rStyle w:val="s0"/>
        </w:rPr>
        <w:t>5) қан қысымын отыру кезінде 1-2 минут аралықпен екі рет өлшеу өткізіледі. Қан қысымын өлшеу алды</w:t>
      </w:r>
      <w:r>
        <w:rPr>
          <w:rStyle w:val="s0"/>
        </w:rPr>
        <w:t>нда зерттеп-қаралатын адам 3-5 минут отырады.</w:t>
      </w:r>
    </w:p>
    <w:p w:rsidR="00000000" w:rsidRDefault="00A04D00">
      <w:pPr>
        <w:ind w:firstLine="397"/>
        <w:jc w:val="both"/>
      </w:pPr>
      <w:r>
        <w:rPr>
          <w:rStyle w:val="s0"/>
        </w:rPr>
        <w:t>11. Жалпы қабылдау кабинетінде терапевт және (немесе) жалпы практика дәрігері мыналарды:</w:t>
      </w:r>
    </w:p>
    <w:p w:rsidR="00000000" w:rsidRDefault="00A04D00">
      <w:pPr>
        <w:ind w:firstLine="397"/>
        <w:jc w:val="both"/>
      </w:pPr>
      <w:r>
        <w:rPr>
          <w:rStyle w:val="s0"/>
        </w:rPr>
        <w:t>1) пациентті зерттеп - қарап, шағымдарды, өмір мен аурудың анамнездерін жинайды, объективті қарап - тексеріп жүргізеді, а</w:t>
      </w:r>
      <w:r>
        <w:rPr>
          <w:rStyle w:val="s0"/>
        </w:rPr>
        <w:t>лдын ала диагноз қояды;</w:t>
      </w:r>
    </w:p>
    <w:p w:rsidR="00000000" w:rsidRDefault="00A04D00">
      <w:pPr>
        <w:ind w:firstLine="397"/>
        <w:jc w:val="both"/>
      </w:pPr>
      <w:r>
        <w:rPr>
          <w:rStyle w:val="s0"/>
        </w:rPr>
        <w:t>2) қанайналым жүйесі ауруларының, тыныс алу, ас қорыту ағзалары ауруларының, эндокриндік жүйенің, қан мен қан түзетін ағзалардың, сондай-ақ басқа да ағзалар мен жүйелердің қауіп факторлары анықтайды;</w:t>
      </w:r>
    </w:p>
    <w:p w:rsidR="00000000" w:rsidRDefault="00A04D00">
      <w:pPr>
        <w:ind w:firstLine="397"/>
        <w:jc w:val="both"/>
      </w:pPr>
      <w:r>
        <w:rPr>
          <w:rStyle w:val="s0"/>
        </w:rPr>
        <w:t>3) ем тағайындауды және түзетуді</w:t>
      </w:r>
      <w:r>
        <w:rPr>
          <w:rStyle w:val="s0"/>
        </w:rPr>
        <w:t xml:space="preserve"> жүргізеді;</w:t>
      </w:r>
    </w:p>
    <w:p w:rsidR="00000000" w:rsidRDefault="00A04D00">
      <w:pPr>
        <w:ind w:firstLine="397"/>
        <w:jc w:val="both"/>
      </w:pPr>
      <w:r>
        <w:rPr>
          <w:rStyle w:val="s0"/>
        </w:rPr>
        <w:t>4) саламатты өмір салтын қалыптастыруды насихаттауға бағытталған профилактикалық іс-шараларды жүргізеді;</w:t>
      </w:r>
    </w:p>
    <w:p w:rsidR="00000000" w:rsidRDefault="00A04D00">
      <w:pPr>
        <w:ind w:firstLine="397"/>
        <w:jc w:val="both"/>
      </w:pPr>
      <w:r>
        <w:rPr>
          <w:rStyle w:val="s0"/>
        </w:rPr>
        <w:t>5) созылмалы инфекциялық емес аурулармен ауыратын адамдарға ЖМК және (немесе) МП зертханалық - диагностикалық ресурстарын пайдалана отырып,</w:t>
      </w:r>
      <w:r>
        <w:rPr>
          <w:rStyle w:val="s0"/>
        </w:rPr>
        <w:t xml:space="preserve"> созылмалы инфекциялық емес аурулармен ауыратын адамдарға динамикалық байқау жүргізуді регламенттейтін нормативтік құқықтық актілерге сәйкес білікті медициналық көмек көрсетеді;</w:t>
      </w:r>
    </w:p>
    <w:p w:rsidR="00000000" w:rsidRDefault="00A04D00">
      <w:pPr>
        <w:ind w:firstLine="397"/>
        <w:jc w:val="both"/>
      </w:pPr>
      <w:r>
        <w:rPr>
          <w:rStyle w:val="s0"/>
        </w:rPr>
        <w:t>6) амбулаториялық деңгейде тегін және жеңілдетілген дәрілік заттарды алуға рец</w:t>
      </w:r>
      <w:r>
        <w:rPr>
          <w:rStyle w:val="s0"/>
        </w:rPr>
        <w:t>епт жазып беруді жүзеге асырады;</w:t>
      </w:r>
    </w:p>
    <w:p w:rsidR="00000000" w:rsidRDefault="00A04D00">
      <w:pPr>
        <w:ind w:firstLine="397"/>
        <w:jc w:val="both"/>
      </w:pPr>
      <w:r>
        <w:rPr>
          <w:rStyle w:val="s0"/>
        </w:rPr>
        <w:t>7) МАЖ-да медициналық көмек алған пациенттердің деректері есепке алу және есеп беру құжаттамасының бекітілген нысандарына сәйкес енгізеді;</w:t>
      </w:r>
    </w:p>
    <w:p w:rsidR="00000000" w:rsidRDefault="00A04D00">
      <w:pPr>
        <w:ind w:firstLine="397"/>
        <w:jc w:val="both"/>
      </w:pPr>
      <w:r>
        <w:rPr>
          <w:rStyle w:val="s0"/>
        </w:rPr>
        <w:t xml:space="preserve">8) бейінді маманның консультациясын өткізу және диагностикалық зерттеудің нәтижесін </w:t>
      </w:r>
      <w:r>
        <w:rPr>
          <w:rStyle w:val="s0"/>
        </w:rPr>
        <w:t>түсіндіру үшін аудандық, облыстық деңгейдегі телемедицина орталығымен өзара байланысты қамтамасыз етеді;</w:t>
      </w:r>
    </w:p>
    <w:p w:rsidR="00000000" w:rsidRDefault="00A04D00">
      <w:pPr>
        <w:ind w:firstLine="397"/>
        <w:jc w:val="both"/>
      </w:pPr>
      <w:r>
        <w:rPr>
          <w:rStyle w:val="s0"/>
        </w:rPr>
        <w:t>9) төтенше жағдайлар кезінде медициналық іріктеуді ұйымдастырады.</w:t>
      </w:r>
    </w:p>
    <w:p w:rsidR="00000000" w:rsidRDefault="00A04D00">
      <w:pPr>
        <w:ind w:firstLine="397"/>
        <w:jc w:val="both"/>
      </w:pPr>
      <w:r>
        <w:rPr>
          <w:rStyle w:val="s0"/>
        </w:rPr>
        <w:t>12. Функционалдық диагностика кабинетінде мыналар:</w:t>
      </w:r>
    </w:p>
    <w:p w:rsidR="00000000" w:rsidRDefault="00A04D00">
      <w:pPr>
        <w:ind w:firstLine="397"/>
        <w:jc w:val="both"/>
      </w:pPr>
      <w:r>
        <w:rPr>
          <w:rStyle w:val="s0"/>
        </w:rPr>
        <w:t>1) жүректі, іш перде ағзаларын, кі</w:t>
      </w:r>
      <w:r>
        <w:rPr>
          <w:rStyle w:val="s0"/>
        </w:rPr>
        <w:t>ші жамбас, қалқанша безін ультрадыбыстық зерттеу;</w:t>
      </w:r>
    </w:p>
    <w:p w:rsidR="00000000" w:rsidRDefault="00A04D00">
      <w:pPr>
        <w:ind w:firstLine="397"/>
        <w:jc w:val="both"/>
      </w:pPr>
      <w:r>
        <w:rPr>
          <w:rStyle w:val="s0"/>
        </w:rPr>
        <w:t>2) ашып жазуымен жүректі электрокардиографиялық зерттеу;</w:t>
      </w:r>
    </w:p>
    <w:p w:rsidR="00000000" w:rsidRDefault="00A04D00">
      <w:pPr>
        <w:ind w:firstLine="397"/>
        <w:jc w:val="both"/>
      </w:pPr>
      <w:r>
        <w:rPr>
          <w:rStyle w:val="s0"/>
        </w:rPr>
        <w:t>3) ашып жазуымен миды эхоэнцефалографиялық зерттеу;</w:t>
      </w:r>
    </w:p>
    <w:p w:rsidR="00000000" w:rsidRDefault="00A04D00">
      <w:pPr>
        <w:ind w:firstLine="397"/>
        <w:jc w:val="both"/>
      </w:pPr>
      <w:r>
        <w:rPr>
          <w:rStyle w:val="s0"/>
        </w:rPr>
        <w:t>4) МАЖ-ға медициналық зерттеу алған пациенттердің деректерін есепке алу және есеп беру құжаттамас</w:t>
      </w:r>
      <w:r>
        <w:rPr>
          <w:rStyle w:val="s0"/>
        </w:rPr>
        <w:t>ының бекітілген нысандарына сәйкес қадағалап - қарау өткізіледі.</w:t>
      </w:r>
    </w:p>
    <w:p w:rsidR="00000000" w:rsidRDefault="00A04D00">
      <w:pPr>
        <w:ind w:firstLine="397"/>
        <w:jc w:val="both"/>
      </w:pPr>
      <w:r>
        <w:rPr>
          <w:rStyle w:val="s0"/>
        </w:rPr>
        <w:t>13. Акушер - гинеколог кабинетінде, акушер - гинеколог дәрігері мыналарды:</w:t>
      </w:r>
    </w:p>
    <w:p w:rsidR="00000000" w:rsidRDefault="00A04D00">
      <w:pPr>
        <w:ind w:firstLine="397"/>
        <w:jc w:val="both"/>
      </w:pPr>
      <w:r>
        <w:rPr>
          <w:rStyle w:val="s0"/>
        </w:rPr>
        <w:t xml:space="preserve">1) гинекологиялық қарап - тексерумен және Папаниколау бойынша бояумен жатыр мойнынан жағындыны цитологиялық зерттеу </w:t>
      </w:r>
      <w:r>
        <w:rPr>
          <w:rStyle w:val="s0"/>
        </w:rPr>
        <w:t>үшін</w:t>
      </w:r>
      <w:r>
        <w:rPr>
          <w:rStyle w:val="s0"/>
        </w:rPr>
        <w:t xml:space="preserve"> материал алумен әйелдердің нысаналы тобына бастапқы зерттеп - қарауды жүргізеді (Рар -тест);</w:t>
      </w:r>
    </w:p>
    <w:p w:rsidR="00000000" w:rsidRDefault="00A04D00">
      <w:pPr>
        <w:ind w:firstLine="397"/>
        <w:jc w:val="both"/>
      </w:pPr>
      <w:r>
        <w:rPr>
          <w:rStyle w:val="s0"/>
        </w:rPr>
        <w:t>2) көрсеткіштер бойынша кольпоскопия өткізеді;</w:t>
      </w:r>
    </w:p>
    <w:p w:rsidR="00000000" w:rsidRDefault="00A04D00">
      <w:pPr>
        <w:ind w:firstLine="397"/>
        <w:jc w:val="both"/>
      </w:pPr>
      <w:r>
        <w:rPr>
          <w:rStyle w:val="s0"/>
        </w:rPr>
        <w:t>3) ісік патологиясын анықтау үшін сүт бездерін қарап - тексеруді жүргізеді;</w:t>
      </w:r>
    </w:p>
    <w:p w:rsidR="00000000" w:rsidRDefault="00A04D00">
      <w:pPr>
        <w:ind w:firstLine="397"/>
        <w:jc w:val="both"/>
      </w:pPr>
      <w:r>
        <w:rPr>
          <w:rStyle w:val="s0"/>
        </w:rPr>
        <w:t>4) маммограмманы оқу және BI-RADS ж</w:t>
      </w:r>
      <w:r>
        <w:rPr>
          <w:rStyle w:val="s0"/>
        </w:rPr>
        <w:t>іктемесі бойынша түсіндіруді жүргізеді;</w:t>
      </w:r>
    </w:p>
    <w:p w:rsidR="00000000" w:rsidRDefault="00A04D00">
      <w:pPr>
        <w:ind w:firstLine="397"/>
        <w:jc w:val="both"/>
      </w:pPr>
      <w:r>
        <w:rPr>
          <w:rStyle w:val="s0"/>
        </w:rPr>
        <w:t>5) әйелдердің репродуктивті жүйесінің ауруларын анықтайды;</w:t>
      </w:r>
    </w:p>
    <w:p w:rsidR="00000000" w:rsidRDefault="00A04D00">
      <w:pPr>
        <w:ind w:firstLine="397"/>
        <w:jc w:val="both"/>
      </w:pPr>
      <w:r>
        <w:rPr>
          <w:rStyle w:val="s0"/>
        </w:rPr>
        <w:t>6) қажет болған жағдайда шұғыл акушерлік-гинекологиялық көмек көрсетеді;</w:t>
      </w:r>
    </w:p>
    <w:p w:rsidR="00000000" w:rsidRDefault="00A04D00">
      <w:pPr>
        <w:ind w:firstLine="397"/>
        <w:jc w:val="both"/>
      </w:pPr>
      <w:r>
        <w:rPr>
          <w:rStyle w:val="s0"/>
        </w:rPr>
        <w:t>7) репродуктивті денсаулық мәселелері бойынша саламатты өмір салтын қалыптастыруды жүргізеді;</w:t>
      </w:r>
    </w:p>
    <w:p w:rsidR="00000000" w:rsidRDefault="00A04D00">
      <w:pPr>
        <w:ind w:firstLine="397"/>
        <w:jc w:val="both"/>
      </w:pPr>
      <w:r>
        <w:rPr>
          <w:rStyle w:val="s0"/>
        </w:rPr>
        <w:t>8) жүктіліктің, босанудың және босанғаннан кейінгі кезеңнің асқынулары бар диспансерлік топтағы адамдарды зерттеп - қарауды жүзеге асырады;</w:t>
      </w:r>
    </w:p>
    <w:p w:rsidR="00000000" w:rsidRDefault="00A04D00">
      <w:pPr>
        <w:ind w:firstLine="397"/>
        <w:jc w:val="both"/>
      </w:pPr>
      <w:r>
        <w:rPr>
          <w:rStyle w:val="s0"/>
        </w:rPr>
        <w:t>9) қажет болған жағдай</w:t>
      </w:r>
      <w:r>
        <w:rPr>
          <w:rStyle w:val="s0"/>
        </w:rPr>
        <w:t>да емдеуді тағайындайды немесе түзетеді, толық зерттеп - қарауды және емдеу әдісін айқындауға бекітілген емханаға, оның ішінде телемедицина мүмкіндіктерін пайдалана отырып, жібереді;</w:t>
      </w:r>
    </w:p>
    <w:p w:rsidR="00000000" w:rsidRDefault="00A04D00">
      <w:pPr>
        <w:ind w:firstLine="397"/>
        <w:jc w:val="both"/>
      </w:pPr>
      <w:r>
        <w:rPr>
          <w:rStyle w:val="s0"/>
        </w:rPr>
        <w:t>10) Үйлестіруші орталықтың басшысына скринингті жүргізуге байланысты туын</w:t>
      </w:r>
      <w:r>
        <w:rPr>
          <w:rStyle w:val="s0"/>
        </w:rPr>
        <w:t>дайтын немесе туындаған проблемаларды ұсынады;</w:t>
      </w:r>
    </w:p>
    <w:p w:rsidR="00000000" w:rsidRDefault="00A04D00">
      <w:pPr>
        <w:ind w:firstLine="397"/>
        <w:jc w:val="both"/>
      </w:pPr>
      <w:r>
        <w:rPr>
          <w:rStyle w:val="s0"/>
        </w:rPr>
        <w:t>11) репродуктивті жүйесінде патологиясы бар анықталған пациенттерді қадағалап - қарау әдісін айқындауға тікелей қатысады.</w:t>
      </w:r>
    </w:p>
    <w:p w:rsidR="00000000" w:rsidRDefault="00A04D00">
      <w:pPr>
        <w:ind w:firstLine="397"/>
        <w:jc w:val="both"/>
      </w:pPr>
      <w:r>
        <w:rPr>
          <w:rStyle w:val="s0"/>
        </w:rPr>
        <w:t>14. Бейінді мамандар кабинетінде хирург оториноларинголог, офтальмолог дәрігер мыналард</w:t>
      </w:r>
      <w:r>
        <w:rPr>
          <w:rStyle w:val="s0"/>
        </w:rPr>
        <w:t>ы:</w:t>
      </w:r>
    </w:p>
    <w:p w:rsidR="00000000" w:rsidRDefault="00A04D00">
      <w:pPr>
        <w:ind w:firstLine="397"/>
        <w:jc w:val="both"/>
      </w:pPr>
      <w:r>
        <w:rPr>
          <w:rStyle w:val="s0"/>
        </w:rPr>
        <w:t>1) көзге көрінетін жердегі ісіктерді (қуық асты безінің обыры, тік ішек обыры) ерте анықтауға скрининг жүргізеді;</w:t>
      </w:r>
    </w:p>
    <w:p w:rsidR="00000000" w:rsidRDefault="00A04D00">
      <w:pPr>
        <w:ind w:firstLine="397"/>
        <w:jc w:val="both"/>
      </w:pPr>
      <w:r>
        <w:rPr>
          <w:rStyle w:val="s0"/>
        </w:rPr>
        <w:t>2) көз, есту және жоғарғы тыныс алу жолдары ағзалары ауруларының ерте диагностикасын және профилактикасын жүргізеді;</w:t>
      </w:r>
    </w:p>
    <w:p w:rsidR="00000000" w:rsidRDefault="00A04D00">
      <w:pPr>
        <w:ind w:firstLine="397"/>
        <w:jc w:val="both"/>
      </w:pPr>
      <w:r>
        <w:rPr>
          <w:rStyle w:val="s0"/>
        </w:rPr>
        <w:t>3) амбулаториялық хиру</w:t>
      </w:r>
      <w:r>
        <w:rPr>
          <w:rStyle w:val="s0"/>
        </w:rPr>
        <w:t>ргиялық операцияларды (оториноларингологиялық) жүзеге асырады;</w:t>
      </w:r>
    </w:p>
    <w:p w:rsidR="00000000" w:rsidRDefault="00A04D00">
      <w:pPr>
        <w:ind w:firstLine="397"/>
        <w:jc w:val="both"/>
      </w:pPr>
      <w:r>
        <w:rPr>
          <w:rStyle w:val="s0"/>
        </w:rPr>
        <w:t>4) төтенше жағдайлар кезінде шұғыл травматологиялық және хирургиялық көмек көрсетеді;</w:t>
      </w:r>
    </w:p>
    <w:p w:rsidR="00000000" w:rsidRDefault="00A04D00">
      <w:pPr>
        <w:ind w:firstLine="397"/>
        <w:jc w:val="both"/>
      </w:pPr>
      <w:r>
        <w:rPr>
          <w:rStyle w:val="s0"/>
        </w:rPr>
        <w:t>5) саламатты өмір салтын қалыптастыруды насихаттайды;</w:t>
      </w:r>
    </w:p>
    <w:p w:rsidR="00000000" w:rsidRDefault="00A04D00">
      <w:pPr>
        <w:ind w:firstLine="397"/>
        <w:jc w:val="both"/>
      </w:pPr>
      <w:r>
        <w:rPr>
          <w:rStyle w:val="s0"/>
        </w:rPr>
        <w:t xml:space="preserve">15. Зертханалық диагностика кабинетінде зертханашы - </w:t>
      </w:r>
      <w:r>
        <w:rPr>
          <w:rStyle w:val="s0"/>
        </w:rPr>
        <w:t>дәрігер немесе зертханашы мынандай зерттеулерді:</w:t>
      </w:r>
    </w:p>
    <w:p w:rsidR="00000000" w:rsidRDefault="00A04D00">
      <w:pPr>
        <w:ind w:firstLine="397"/>
        <w:jc w:val="both"/>
      </w:pPr>
      <w:r>
        <w:rPr>
          <w:rStyle w:val="s0"/>
        </w:rPr>
        <w:t>1) қандағы глюкоза деңгейіне, холестерин деңгейіне, қан триглицеридтеріне;</w:t>
      </w:r>
    </w:p>
    <w:p w:rsidR="00000000" w:rsidRDefault="00A04D00">
      <w:pPr>
        <w:ind w:firstLine="397"/>
        <w:jc w:val="both"/>
      </w:pPr>
      <w:r>
        <w:rPr>
          <w:rStyle w:val="s0"/>
        </w:rPr>
        <w:t>2) биохимиялық зерттеулер: жалпы, тікелей билирубин, аланинаминотрансфераза (АлАТ), аспартатаминотрансфераза (АсАТ), креатинин, несе</w:t>
      </w:r>
      <w:r>
        <w:rPr>
          <w:rStyle w:val="s0"/>
        </w:rPr>
        <w:t>пнәр, жалпы ақуыз, калий, натрий;</w:t>
      </w:r>
    </w:p>
    <w:p w:rsidR="00000000" w:rsidRDefault="00A04D00">
      <w:pPr>
        <w:ind w:firstLine="397"/>
        <w:jc w:val="both"/>
      </w:pPr>
      <w:r>
        <w:rPr>
          <w:rStyle w:val="s0"/>
        </w:rPr>
        <w:t>3) ЖМК және (немесе) МП мамандарының тағайындауы бойынша басқа да клиникалық және биохимиялық зерттеулер;</w:t>
      </w:r>
    </w:p>
    <w:p w:rsidR="00000000" w:rsidRDefault="00A04D00">
      <w:pPr>
        <w:ind w:firstLine="397"/>
        <w:jc w:val="both"/>
      </w:pPr>
      <w:r>
        <w:rPr>
          <w:rStyle w:val="s0"/>
        </w:rPr>
        <w:t>4) несепті жалпы клиникалық зерттеу (несептің жалпы талдауы) жүргізіледі;</w:t>
      </w:r>
    </w:p>
    <w:p w:rsidR="00000000" w:rsidRDefault="00A04D00">
      <w:pPr>
        <w:ind w:firstLine="397"/>
        <w:jc w:val="both"/>
      </w:pPr>
      <w:r>
        <w:rPr>
          <w:rStyle w:val="s0"/>
        </w:rPr>
        <w:t>5) жүргізілген зерттеулердің нәтижелерін М</w:t>
      </w:r>
      <w:r>
        <w:rPr>
          <w:rStyle w:val="s0"/>
        </w:rPr>
        <w:t>АЖ-ға денсаулық сақтау саласындағы есепке алу және есеп беру құжаттамасының бекітілген нысандарына сәйкес енгізеді.</w:t>
      </w:r>
    </w:p>
    <w:p w:rsidR="00000000" w:rsidRDefault="00A04D00">
      <w:pPr>
        <w:ind w:firstLine="397"/>
        <w:jc w:val="both"/>
      </w:pPr>
      <w:r>
        <w:rPr>
          <w:rStyle w:val="s0"/>
        </w:rPr>
        <w:t>16. Рентгенография және маммография кабинетінде сәулелік диагностика мамандары мынадай зерттеулерді:</w:t>
      </w:r>
    </w:p>
    <w:p w:rsidR="00000000" w:rsidRDefault="00A04D00">
      <w:pPr>
        <w:ind w:firstLine="397"/>
        <w:jc w:val="both"/>
      </w:pPr>
      <w:r>
        <w:rPr>
          <w:rStyle w:val="s0"/>
        </w:rPr>
        <w:t>1) сүт безінің ісікалды және ісік аурул</w:t>
      </w:r>
      <w:r>
        <w:rPr>
          <w:rStyle w:val="s0"/>
        </w:rPr>
        <w:t>арын ерте анықтауды;</w:t>
      </w:r>
    </w:p>
    <w:p w:rsidR="00000000" w:rsidRDefault="00A04D00">
      <w:pPr>
        <w:ind w:firstLine="397"/>
        <w:jc w:val="both"/>
      </w:pPr>
      <w:r>
        <w:rPr>
          <w:rStyle w:val="s0"/>
        </w:rPr>
        <w:t>2) туберкулезді, өкпе ісіктерін және өкпенің басқа созылмалы ауруларын диагностикалау мақсатында;</w:t>
      </w:r>
    </w:p>
    <w:p w:rsidR="00000000" w:rsidRDefault="00A04D00">
      <w:pPr>
        <w:ind w:firstLine="397"/>
        <w:jc w:val="both"/>
      </w:pPr>
      <w:r>
        <w:rPr>
          <w:rStyle w:val="s0"/>
        </w:rPr>
        <w:t>3) шұғыл медициналық көмек жағдайларында жарақаттық зақымдануларды диагностикалау мақсатында жүргізіледі;</w:t>
      </w:r>
    </w:p>
    <w:p w:rsidR="00000000" w:rsidRDefault="00A04D00">
      <w:pPr>
        <w:ind w:firstLine="397"/>
        <w:jc w:val="both"/>
      </w:pPr>
      <w:r>
        <w:rPr>
          <w:rStyle w:val="s0"/>
        </w:rPr>
        <w:t>4) жүргізілген зерттеулердің нә</w:t>
      </w:r>
      <w:r>
        <w:rPr>
          <w:rStyle w:val="s0"/>
        </w:rPr>
        <w:t>тижелерін МАЖ-ға денсаулық сақтау саласындағы есепке алу және есеп беру құжаттамасының бекітілген нысандарына сәйкес енгізеді.</w:t>
      </w:r>
    </w:p>
    <w:p w:rsidR="00000000" w:rsidRDefault="00A04D00">
      <w:pPr>
        <w:ind w:firstLine="397"/>
        <w:jc w:val="both"/>
      </w:pPr>
      <w:r>
        <w:rPr>
          <w:rStyle w:val="s0"/>
        </w:rPr>
        <w:t>17. Стоматолог кабинетінде мыналар:</w:t>
      </w:r>
    </w:p>
    <w:p w:rsidR="00000000" w:rsidRDefault="00A04D00">
      <w:pPr>
        <w:ind w:firstLine="397"/>
        <w:jc w:val="both"/>
      </w:pPr>
      <w:r>
        <w:rPr>
          <w:rStyle w:val="s0"/>
        </w:rPr>
        <w:t>1) балалар мен ересектерге стоматологиялық (хирургиялық) көмек көрсетіледі (санация, диагност</w:t>
      </w:r>
      <w:r>
        <w:rPr>
          <w:rStyle w:val="s0"/>
        </w:rPr>
        <w:t>ика, емдеу, алып тастаумен хирургиялық емдеу, тіс-жақ жүйесінің ауытқуларын диагностикалау);</w:t>
      </w:r>
    </w:p>
    <w:p w:rsidR="00000000" w:rsidRDefault="00A04D00">
      <w:pPr>
        <w:ind w:firstLine="397"/>
        <w:jc w:val="both"/>
      </w:pPr>
      <w:r>
        <w:rPr>
          <w:rStyle w:val="s0"/>
        </w:rPr>
        <w:t>2) балалар мен жасөспірімдерді тісжегі мен оның асқынуларының алдын алу бойынша гигиеналық оқыту және тәрбиелеу жүргізіледі;</w:t>
      </w:r>
    </w:p>
    <w:p w:rsidR="00000000" w:rsidRDefault="00A04D00">
      <w:pPr>
        <w:ind w:firstLine="397"/>
        <w:jc w:val="both"/>
      </w:pPr>
      <w:r>
        <w:rPr>
          <w:rStyle w:val="s0"/>
        </w:rPr>
        <w:t>3) тіс-жақ жүйесі ауытқуларын алдын ал</w:t>
      </w:r>
      <w:r>
        <w:rPr>
          <w:rStyle w:val="s0"/>
        </w:rPr>
        <w:t>у бойынша профилактикалық және түсіндіру жұмыстары жүргізіледі;</w:t>
      </w:r>
    </w:p>
    <w:p w:rsidR="00000000" w:rsidRDefault="00A04D00">
      <w:pPr>
        <w:ind w:firstLine="397"/>
        <w:jc w:val="both"/>
      </w:pPr>
      <w:r>
        <w:rPr>
          <w:rStyle w:val="s0"/>
        </w:rPr>
        <w:t>18. «Дәріхана пункті» кабинетінде провизор (фармацевт) ЖМК және (немесе) МП қамту аймағында халыққа медициналық көмек көрсетуде ЖМК және (немесе) МП мамандары үшін қажетті дәрілік заттар мен м</w:t>
      </w:r>
      <w:r>
        <w:rPr>
          <w:rStyle w:val="s0"/>
        </w:rPr>
        <w:t>едициналық бұйымдарды сақтауды қамтамасыз ететді.</w:t>
      </w:r>
    </w:p>
    <w:p w:rsidR="00000000" w:rsidRDefault="00A04D00">
      <w:pPr>
        <w:ind w:firstLine="397"/>
        <w:jc w:val="both"/>
      </w:pPr>
      <w:r>
        <w:rPr>
          <w:rStyle w:val="s0"/>
        </w:rPr>
        <w:t>19. ЖМК және (немесе) МП қызметін өңірлік деңгейде үйлестіру үшін (қызметті қамтамасыз ету, мамандармен, медициналық бұйымдармен және дәрілік заттармен жиынтықтау) денсаулық сақтауды мемлекеттік басқарудың жергілікті органдары медициналық ұйым базасында Үй</w:t>
      </w:r>
      <w:r>
        <w:rPr>
          <w:rStyle w:val="s0"/>
        </w:rPr>
        <w:t>лестіру орталығын қалыптастырады және айқындайды.</w:t>
      </w:r>
    </w:p>
    <w:p w:rsidR="00000000" w:rsidRDefault="00A04D00">
      <w:pPr>
        <w:ind w:firstLine="397"/>
        <w:jc w:val="both"/>
      </w:pPr>
      <w:r>
        <w:rPr>
          <w:rStyle w:val="s0"/>
        </w:rPr>
        <w:t xml:space="preserve">20. ЖМК және (немесе) МП кабинеттерін материалдық-техникалық жарақтандыру осы Қағидаларға </w:t>
      </w:r>
      <w:hyperlink w:anchor="sub1" w:history="1">
        <w:r>
          <w:rPr>
            <w:rStyle w:val="a4"/>
          </w:rPr>
          <w:t>1-қосымшаға</w:t>
        </w:r>
      </w:hyperlink>
      <w:r>
        <w:rPr>
          <w:rStyle w:val="s0"/>
        </w:rPr>
        <w:t xml:space="preserve"> сәйкес жүзеге асырылады.</w:t>
      </w:r>
    </w:p>
    <w:p w:rsidR="00000000" w:rsidRDefault="00A04D00">
      <w:pPr>
        <w:ind w:firstLine="397"/>
        <w:jc w:val="both"/>
      </w:pPr>
      <w:r>
        <w:rPr>
          <w:rStyle w:val="s0"/>
        </w:rPr>
        <w:t xml:space="preserve">21. ЖМК және МП штат нормативтері осы Қағидаларға </w:t>
      </w:r>
      <w:hyperlink w:anchor="sub2" w:history="1">
        <w:r>
          <w:rPr>
            <w:rStyle w:val="a4"/>
          </w:rPr>
          <w:t>2-қосымшаға</w:t>
        </w:r>
      </w:hyperlink>
      <w:r>
        <w:rPr>
          <w:rStyle w:val="s0"/>
        </w:rPr>
        <w:t xml:space="preserve"> сәйкес айқындалады.</w:t>
      </w:r>
    </w:p>
    <w:p w:rsidR="00000000" w:rsidRDefault="00A04D00">
      <w:pPr>
        <w:ind w:firstLine="397"/>
        <w:jc w:val="both"/>
      </w:pPr>
      <w:r>
        <w:rPr>
          <w:rStyle w:val="s0"/>
        </w:rPr>
        <w:t> </w:t>
      </w:r>
    </w:p>
    <w:p w:rsidR="00000000" w:rsidRDefault="00A04D00">
      <w:pPr>
        <w:ind w:firstLine="397"/>
        <w:jc w:val="right"/>
      </w:pPr>
      <w:bookmarkStart w:id="2" w:name="SUB1"/>
      <w:bookmarkEnd w:id="2"/>
      <w:r>
        <w:rPr>
          <w:rStyle w:val="s0"/>
        </w:rPr>
        <w:t>Жылжымалы медициналық кешендер</w:t>
      </w:r>
    </w:p>
    <w:p w:rsidR="00000000" w:rsidRDefault="00A04D00">
      <w:pPr>
        <w:ind w:firstLine="397"/>
        <w:jc w:val="right"/>
      </w:pPr>
      <w:r>
        <w:rPr>
          <w:rStyle w:val="s0"/>
        </w:rPr>
        <w:t>мен медициналық пойыздар</w:t>
      </w:r>
    </w:p>
    <w:p w:rsidR="00000000" w:rsidRDefault="00A04D00">
      <w:pPr>
        <w:ind w:firstLine="397"/>
        <w:jc w:val="right"/>
      </w:pPr>
      <w:r>
        <w:rPr>
          <w:rStyle w:val="s0"/>
        </w:rPr>
        <w:t>арқылы медициналық көмек</w:t>
      </w:r>
    </w:p>
    <w:p w:rsidR="00000000" w:rsidRDefault="00A04D00">
      <w:pPr>
        <w:ind w:firstLine="397"/>
        <w:jc w:val="right"/>
      </w:pPr>
      <w:r>
        <w:rPr>
          <w:rStyle w:val="s0"/>
        </w:rPr>
        <w:t xml:space="preserve">көрсету </w:t>
      </w:r>
      <w:hyperlink w:anchor="sub100" w:history="1">
        <w:r>
          <w:rPr>
            <w:rStyle w:val="a4"/>
          </w:rPr>
          <w:t>қағидаларына</w:t>
        </w:r>
      </w:hyperlink>
    </w:p>
    <w:p w:rsidR="00000000" w:rsidRDefault="00A04D00">
      <w:pPr>
        <w:ind w:firstLine="397"/>
        <w:jc w:val="right"/>
      </w:pPr>
      <w:r>
        <w:rPr>
          <w:rStyle w:val="s0"/>
        </w:rPr>
        <w:t>1-қосымша</w:t>
      </w:r>
    </w:p>
    <w:p w:rsidR="00000000" w:rsidRDefault="00A04D00">
      <w:pPr>
        <w:jc w:val="center"/>
      </w:pPr>
      <w:r>
        <w:rPr>
          <w:rStyle w:val="s1"/>
        </w:rPr>
        <w:t> </w:t>
      </w:r>
    </w:p>
    <w:p w:rsidR="00000000" w:rsidRDefault="00A04D00">
      <w:pPr>
        <w:jc w:val="center"/>
      </w:pPr>
      <w:r>
        <w:rPr>
          <w:rStyle w:val="s1"/>
        </w:rPr>
        <w:t> </w:t>
      </w:r>
    </w:p>
    <w:p w:rsidR="00000000" w:rsidRDefault="00A04D00">
      <w:pPr>
        <w:jc w:val="center"/>
      </w:pPr>
      <w:r>
        <w:rPr>
          <w:rStyle w:val="s1"/>
        </w:rPr>
        <w:t>Жылжымалы медициналық кешен және медициналық поезд кабинеттерін материалдық-техникалық жарақтандыру</w:t>
      </w:r>
    </w:p>
    <w:p w:rsidR="00000000" w:rsidRDefault="00A04D00">
      <w:pPr>
        <w:jc w:val="center"/>
      </w:pPr>
      <w:r>
        <w:rPr>
          <w:rStyle w:val="s1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"/>
        <w:gridCol w:w="9020"/>
      </w:tblGrid>
      <w:tr w:rsidR="00000000"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rPr>
                <w:b/>
                <w:bCs/>
              </w:rPr>
              <w:t>№</w:t>
            </w:r>
          </w:p>
        </w:tc>
        <w:tc>
          <w:tcPr>
            <w:tcW w:w="4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rPr>
                <w:b/>
                <w:bCs/>
              </w:rPr>
              <w:t>Атауы</w:t>
            </w:r>
          </w:p>
        </w:tc>
      </w:tr>
      <w:tr w:rsidR="00000000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rPr>
                <w:b/>
                <w:bCs/>
              </w:rPr>
              <w:t>Тіркеу немесе фильтр кабинеті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1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екі орындық және үстел шамы бар бір үстел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2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компьютер (ноутбук)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3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пациенттің киіміне арналған ілгіш және (немесе) ілгектер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4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пациенттерге арналған еден төсеніштері 0,4*0,4 м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5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қабырғалық</w:t>
            </w:r>
            <w:r>
              <w:t xml:space="preserve"> мөлшерлегіш (санитайзер)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6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бөлу аймағы үшін шымылдық немесе арақабырғаны қарастыру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7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термометр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8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пульоксиметрия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9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тонометр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10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фонендоскоп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11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рециркулятор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12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қалдықтарға</w:t>
            </w:r>
            <w:r>
              <w:t xml:space="preserve"> арналған контейнер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13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Бой өлшегіш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14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еден таразысы</w:t>
            </w:r>
          </w:p>
        </w:tc>
      </w:tr>
      <w:tr w:rsidR="00000000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rPr>
                <w:b/>
                <w:bCs/>
              </w:rPr>
              <w:t>Жалпы қабылдау кабинеті (жалпы практика дәрігері, терапевт)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1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екі орындық және үстел шамы бар бір үстел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2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пациенттің киіміне арналған ілгіш және (немесе) ілгектер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3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пациенттерге арналған еден төсеніштері 0,4*0,4 м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4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қабырғалық</w:t>
            </w:r>
            <w:r>
              <w:t xml:space="preserve"> мөлшерлегіш (санитайзер)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5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бөлу аймағы үшін шымылдық немесе арақабырғаны қарастыру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6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тонометр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7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фонендоскоп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8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саңылау шамы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9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пациент картасы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10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рециркулятор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11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жиналмалы диван 1,8 м*0,5 м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12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қабырға</w:t>
            </w:r>
            <w:r>
              <w:t xml:space="preserve"> шкафы (шокқа қарсы төсеу)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13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компьютер (ноутбук)</w:t>
            </w:r>
          </w:p>
        </w:tc>
      </w:tr>
      <w:tr w:rsidR="00000000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rPr>
                <w:b/>
                <w:bCs/>
              </w:rPr>
              <w:t>Акушер-гинеколог кабинеті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1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қабырғалық</w:t>
            </w:r>
            <w:r>
              <w:t xml:space="preserve"> мөлшерлегіш (санитайзер)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2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гинекологиялық кушетка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3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жылжымалы биіктікті аяқпен реттейтін дәрігердің бір орындығы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4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су беретін раковина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5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киімді шешу үшін бөлгіш шымылдық немесе арақабырғаны қарастыру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6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екі орындық және үстел шамы бар үстел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7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пациенттің киіміне арналған ілгіш және (немесе) ілгектер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8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пациенттерге арналған еден төсеніштері 0,4*0,4 м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9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қабырғаға</w:t>
            </w:r>
            <w:r>
              <w:t xml:space="preserve"> ілетін айна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10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медициналық құралдарға арналған кіші үстел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11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гинекологиялық құралдар жиынтығы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12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электротермометр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13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таза және қолданған заттардың қалдықтарына арналған екі контейнер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14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төсек жабдықтарын сақтауға арналған қабырға шкафы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15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рециркулятор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16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видеоколькоскоп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17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бой өлшегіш, сантиметрлік таспа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18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компьютер (ноутбук)</w:t>
            </w:r>
          </w:p>
        </w:tc>
      </w:tr>
      <w:tr w:rsidR="00000000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rPr>
                <w:b/>
                <w:bCs/>
              </w:rPr>
              <w:t>Хирург (офтальмолог, оториноларинголог) кабинеті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1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екі орындық және үстел шамы бар үстел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2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су беретін раковина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3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пациенттің киіміне арналған ілгіш және (немесе) ілгектер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4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пациенттерге арналған еден төсеніштері 0,4*0,4 м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5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қабырғалық</w:t>
            </w:r>
            <w:r>
              <w:t xml:space="preserve"> мөлшерлегіш (санитайзер)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6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медициналық бұйымдарға арналған қабырға шкафы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7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бөлу аймағы үшін шымылдық немесе арақабырғаны қарастыру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8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термометр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9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тонометр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10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фонендоскоп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11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отоскоп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12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офтальмоскоп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13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көз түбін өлшеудің байланыссыз тонометрі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14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пациенттің картасы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15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рециркулятор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16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қалдықтарға</w:t>
            </w:r>
            <w:r>
              <w:t xml:space="preserve"> арналған контейнер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17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ректороманоскоп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18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таңу үстелі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19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иммобилизацияға арналған көлік шиналары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20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компьютер (ноутбук)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21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медициналық кушетка</w:t>
            </w:r>
          </w:p>
        </w:tc>
      </w:tr>
      <w:tr w:rsidR="00000000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rPr>
                <w:b/>
                <w:bCs/>
              </w:rPr>
              <w:t>Функционалдық диагностика кабинеті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1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үстел</w:t>
            </w:r>
            <w:r>
              <w:t xml:space="preserve"> шамы бар бір үстел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2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жылжымалы биіктікті аяқпен реттейтін дәрігердің бір орындығы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3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пациенттің киіміне арналған ілгіш және (немесе) ілгектер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4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пациенттерге арналған еден төсеніштері 0,4*0,4 м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5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су беретін раковина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6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қабырғалық</w:t>
            </w:r>
            <w:r>
              <w:t xml:space="preserve"> мөлшерлегіш (санитайзер)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7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пациент картасы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8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рециркулятор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9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электротермометр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10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жиналмалы диван 1,8 м*0,5 м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11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6-арналы электрокардиограф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12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портативті ультрадыбыстық диагностикалық аппарат (сканерлер)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13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ашып жазумен миды эхоэнцефалографиялық зерттеу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14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қалдықтарға</w:t>
            </w:r>
            <w:r>
              <w:t xml:space="preserve"> арналған контейнер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15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принтері бар компьютер (ноутбук)</w:t>
            </w:r>
          </w:p>
        </w:tc>
      </w:tr>
      <w:tr w:rsidR="00000000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rPr>
                <w:b/>
                <w:bCs/>
              </w:rPr>
              <w:t>Зертханалық диагностика кабинеті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1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бір орындық және үстел шамы бар үстел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2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жылжымалы биіктікті аяқпен реттейтін дәрігердің бір орындығы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3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бөлу аймағы үшін шымылдық немесе арақабырғаны қарастыру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4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су беретін раковина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5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айна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6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қабырғалық</w:t>
            </w:r>
            <w:r>
              <w:t xml:space="preserve"> мөлшерлегіш (санитайзер)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7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рециркулятор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8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реактивтерді сақтауға арналған тоңазытқыш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9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биохимиялық қан анализаторы аппараты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10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глюкометр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11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лейкоциттер санауышы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12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коагулометр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13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электротермометр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14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қалдықтарға</w:t>
            </w:r>
            <w:r>
              <w:t xml:space="preserve"> арналған контейнер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15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несеп анализаторы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16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медициналық кушетка</w:t>
            </w:r>
          </w:p>
        </w:tc>
      </w:tr>
      <w:tr w:rsidR="00000000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rPr>
                <w:b/>
                <w:bCs/>
              </w:rPr>
              <w:t>Рентгенография (маммография) кабинеті)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1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бір орындық және үстел шамы бар бір үстел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2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киімге арналған шкаф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3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пациенттің киіміне арналған ілгіш және (немесе) ілгектер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4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пациенттерге арналған еден төсеніштері 0,4*0,4 м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5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қабырғалық</w:t>
            </w:r>
            <w:r>
              <w:t xml:space="preserve"> мөлшерлегіш (санитайзер)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6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пациент картасы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7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рециркулятор (2 бірлік)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8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су беретін раковина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9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қалдықтарға</w:t>
            </w:r>
            <w:r>
              <w:t xml:space="preserve"> арналған контейнер 2 бірлік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10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сандық рентген аппараты (маммограф)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11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арнайы алжапқыштарға арналған шкаф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12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компьютер (ноутбук)</w:t>
            </w:r>
          </w:p>
        </w:tc>
      </w:tr>
      <w:tr w:rsidR="00000000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rPr>
                <w:b/>
                <w:bCs/>
              </w:rPr>
              <w:t>Стоматолог кабинеті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1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стоматологиялық кресло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2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стоматологиялық қондырғы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3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медициналық құралдарға арналған үстел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4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су беретін раковина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5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қабырғаға</w:t>
            </w:r>
            <w:r>
              <w:t xml:space="preserve"> ілетін айна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6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қабырғалық</w:t>
            </w:r>
            <w:r>
              <w:t xml:space="preserve"> мөлшерлегіш (санитайзер)</w:t>
            </w:r>
          </w:p>
        </w:tc>
      </w:tr>
      <w:tr w:rsidR="00000000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rPr>
                <w:b/>
                <w:bCs/>
              </w:rPr>
              <w:t>Дәріхана пункті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1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бір орындық және үстел шамы бар бір үстел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2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су беретін раковина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3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қабырғалық</w:t>
            </w:r>
            <w:r>
              <w:t xml:space="preserve"> мөлшерлегіш (санитайзер)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4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дәрі-дәрмектерді сақтауға арналған тоңазытқыш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5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медициналық бұйымдарға арналған қабырға шкафы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6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электротермометр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7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рециркулятор</w:t>
            </w:r>
          </w:p>
        </w:tc>
      </w:tr>
      <w:tr w:rsidR="00000000"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8</w:t>
            </w:r>
          </w:p>
        </w:tc>
        <w:tc>
          <w:tcPr>
            <w:tcW w:w="4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қалдықтарға</w:t>
            </w:r>
            <w:r>
              <w:t xml:space="preserve"> арналған контейнер</w:t>
            </w:r>
          </w:p>
        </w:tc>
      </w:tr>
    </w:tbl>
    <w:p w:rsidR="00000000" w:rsidRDefault="00A04D00">
      <w:pPr>
        <w:jc w:val="right"/>
      </w:pPr>
      <w:r>
        <w:t> </w:t>
      </w:r>
    </w:p>
    <w:p w:rsidR="00000000" w:rsidRDefault="00A04D00">
      <w:pPr>
        <w:jc w:val="right"/>
      </w:pPr>
      <w:bookmarkStart w:id="3" w:name="SUB2"/>
      <w:bookmarkEnd w:id="3"/>
      <w:r>
        <w:t>Жылжымалы медициналық кешендер</w:t>
      </w:r>
    </w:p>
    <w:p w:rsidR="00000000" w:rsidRDefault="00A04D00">
      <w:pPr>
        <w:jc w:val="right"/>
      </w:pPr>
      <w:r>
        <w:t>мен медициналық пойыздар</w:t>
      </w:r>
    </w:p>
    <w:p w:rsidR="00000000" w:rsidRDefault="00A04D00">
      <w:pPr>
        <w:jc w:val="right"/>
      </w:pPr>
      <w:r>
        <w:t>арқылы медициналық көмек</w:t>
      </w:r>
    </w:p>
    <w:p w:rsidR="00000000" w:rsidRDefault="00A04D00">
      <w:pPr>
        <w:jc w:val="right"/>
      </w:pPr>
      <w:r>
        <w:t xml:space="preserve">көрсету </w:t>
      </w:r>
      <w:hyperlink w:anchor="sub100" w:history="1">
        <w:r>
          <w:rPr>
            <w:rStyle w:val="a4"/>
          </w:rPr>
          <w:t>қағидаларына</w:t>
        </w:r>
      </w:hyperlink>
    </w:p>
    <w:p w:rsidR="00000000" w:rsidRDefault="00A04D00">
      <w:pPr>
        <w:jc w:val="right"/>
      </w:pPr>
      <w:r>
        <w:t>2-қосымша</w:t>
      </w:r>
    </w:p>
    <w:p w:rsidR="00000000" w:rsidRDefault="00A04D00">
      <w:pPr>
        <w:jc w:val="center"/>
        <w:textAlignment w:val="baseline"/>
      </w:pPr>
      <w:r>
        <w:rPr>
          <w:rStyle w:val="s1"/>
        </w:rPr>
        <w:t> </w:t>
      </w:r>
    </w:p>
    <w:p w:rsidR="00000000" w:rsidRDefault="00A04D00">
      <w:pPr>
        <w:jc w:val="center"/>
        <w:textAlignment w:val="baseline"/>
      </w:pPr>
      <w:r>
        <w:rPr>
          <w:rStyle w:val="s1"/>
        </w:rPr>
        <w:t> </w:t>
      </w:r>
    </w:p>
    <w:p w:rsidR="00000000" w:rsidRDefault="00A04D00">
      <w:pPr>
        <w:jc w:val="center"/>
        <w:textAlignment w:val="baseline"/>
      </w:pPr>
      <w:r>
        <w:rPr>
          <w:rStyle w:val="s1"/>
        </w:rPr>
        <w:t>Жылжымалы медициналық кешен мен медициналық поездың штат нормативтері</w:t>
      </w:r>
    </w:p>
    <w:p w:rsidR="00000000" w:rsidRDefault="00A04D00">
      <w:pPr>
        <w:jc w:val="center"/>
        <w:textAlignment w:val="baseline"/>
      </w:pPr>
      <w:r>
        <w:rPr>
          <w:rStyle w:val="s1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162"/>
        <w:gridCol w:w="4951"/>
      </w:tblGrid>
      <w:tr w:rsidR="00000000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  <w:divId w:val="1475024779"/>
            </w:pPr>
            <w:r>
              <w:rPr>
                <w:b/>
                <w:bCs/>
              </w:rPr>
              <w:t>Жылжымалы медициналық кешеннің штат нормативтері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rPr>
                <w:b/>
                <w:bCs/>
              </w:rPr>
              <w:t>№</w:t>
            </w:r>
          </w:p>
        </w:tc>
        <w:tc>
          <w:tcPr>
            <w:tcW w:w="2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rPr>
                <w:b/>
                <w:bCs/>
              </w:rPr>
              <w:t>Лауазымның атауы</w:t>
            </w:r>
          </w:p>
        </w:tc>
        <w:tc>
          <w:tcPr>
            <w:tcW w:w="2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rPr>
                <w:b/>
                <w:bCs/>
              </w:rPr>
              <w:t>Саны</w:t>
            </w:r>
          </w:p>
        </w:tc>
      </w:tr>
      <w:tr w:rsidR="00000000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Мобильдік бригаданың құрамы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1</w:t>
            </w:r>
          </w:p>
        </w:tc>
        <w:tc>
          <w:tcPr>
            <w:tcW w:w="2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ЖМК басшысы</w:t>
            </w:r>
          </w:p>
        </w:tc>
        <w:tc>
          <w:tcPr>
            <w:tcW w:w="2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1 бірлік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2</w:t>
            </w:r>
          </w:p>
        </w:tc>
        <w:tc>
          <w:tcPr>
            <w:tcW w:w="2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Терапевт және (немесе) жалпы практика дәрігері</w:t>
            </w:r>
          </w:p>
        </w:tc>
        <w:tc>
          <w:tcPr>
            <w:tcW w:w="2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2 бірлік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3</w:t>
            </w:r>
          </w:p>
        </w:tc>
        <w:tc>
          <w:tcPr>
            <w:tcW w:w="2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Хирург</w:t>
            </w:r>
          </w:p>
        </w:tc>
        <w:tc>
          <w:tcPr>
            <w:tcW w:w="2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1 бірлік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4</w:t>
            </w:r>
          </w:p>
        </w:tc>
        <w:tc>
          <w:tcPr>
            <w:tcW w:w="2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Отоларинголог</w:t>
            </w:r>
          </w:p>
          <w:p w:rsidR="00000000" w:rsidRDefault="00A04D00">
            <w:pPr>
              <w:textAlignment w:val="baseline"/>
            </w:pPr>
            <w:r>
              <w:t>Офтальмолог</w:t>
            </w:r>
          </w:p>
          <w:p w:rsidR="00000000" w:rsidRDefault="00A04D00">
            <w:pPr>
              <w:textAlignment w:val="baseline"/>
            </w:pPr>
            <w:r>
              <w:t>Онколог</w:t>
            </w:r>
          </w:p>
          <w:p w:rsidR="00000000" w:rsidRDefault="00A04D00">
            <w:pPr>
              <w:textAlignment w:val="baseline"/>
            </w:pPr>
            <w:r>
              <w:t>Травматолог</w:t>
            </w:r>
          </w:p>
          <w:p w:rsidR="00000000" w:rsidRDefault="00A04D00">
            <w:pPr>
              <w:textAlignment w:val="baseline"/>
            </w:pPr>
            <w:r>
              <w:t>Невропатолог</w:t>
            </w:r>
          </w:p>
          <w:p w:rsidR="00000000" w:rsidRDefault="00A04D00">
            <w:pPr>
              <w:textAlignment w:val="baseline"/>
            </w:pPr>
            <w:r>
              <w:t>Психолог</w:t>
            </w:r>
          </w:p>
          <w:p w:rsidR="00000000" w:rsidRDefault="00A04D00">
            <w:pPr>
              <w:textAlignment w:val="baseline"/>
            </w:pPr>
            <w:r>
              <w:t>Кардиолог</w:t>
            </w:r>
          </w:p>
          <w:p w:rsidR="00000000" w:rsidRDefault="00A04D00">
            <w:pPr>
              <w:textAlignment w:val="baseline"/>
            </w:pPr>
            <w:r>
              <w:t>Гастроэнтеролог</w:t>
            </w:r>
          </w:p>
          <w:p w:rsidR="00000000" w:rsidRDefault="00A04D00">
            <w:pPr>
              <w:textAlignment w:val="baseline"/>
            </w:pPr>
            <w:r>
              <w:t>Уролог</w:t>
            </w:r>
          </w:p>
        </w:tc>
        <w:tc>
          <w:tcPr>
            <w:tcW w:w="2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қажеттілік</w:t>
            </w:r>
            <w:r>
              <w:t xml:space="preserve"> бойынша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5</w:t>
            </w:r>
          </w:p>
        </w:tc>
        <w:tc>
          <w:tcPr>
            <w:tcW w:w="2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Акушер-гинеколог</w:t>
            </w:r>
          </w:p>
        </w:tc>
        <w:tc>
          <w:tcPr>
            <w:tcW w:w="2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1 бірлік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6</w:t>
            </w:r>
          </w:p>
        </w:tc>
        <w:tc>
          <w:tcPr>
            <w:tcW w:w="2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рентгенолог дәрігер және (немесе) рентген зертханашы</w:t>
            </w:r>
          </w:p>
        </w:tc>
        <w:tc>
          <w:tcPr>
            <w:tcW w:w="2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1 бірлік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7</w:t>
            </w:r>
          </w:p>
        </w:tc>
        <w:tc>
          <w:tcPr>
            <w:tcW w:w="2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стоматолог дәрігер</w:t>
            </w:r>
          </w:p>
        </w:tc>
        <w:tc>
          <w:tcPr>
            <w:tcW w:w="2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1 бірлік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8</w:t>
            </w:r>
          </w:p>
        </w:tc>
        <w:tc>
          <w:tcPr>
            <w:tcW w:w="2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зертханашы дәрігер немесе зертханашы</w:t>
            </w:r>
          </w:p>
        </w:tc>
        <w:tc>
          <w:tcPr>
            <w:tcW w:w="2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1 бірлік (оны жедел диагностика әдістерін меңгерген зертханашы ауыстыра алады)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9</w:t>
            </w:r>
          </w:p>
        </w:tc>
        <w:tc>
          <w:tcPr>
            <w:tcW w:w="2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Функционалдық диагностика дәрігері</w:t>
            </w:r>
          </w:p>
        </w:tc>
        <w:tc>
          <w:tcPr>
            <w:tcW w:w="2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1 бірлік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10</w:t>
            </w:r>
          </w:p>
        </w:tc>
        <w:tc>
          <w:tcPr>
            <w:tcW w:w="2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Провизор (фармацевт)</w:t>
            </w:r>
          </w:p>
        </w:tc>
        <w:tc>
          <w:tcPr>
            <w:tcW w:w="2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1 бірлік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11</w:t>
            </w:r>
          </w:p>
        </w:tc>
        <w:tc>
          <w:tcPr>
            <w:tcW w:w="2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Жүргізуші</w:t>
            </w:r>
          </w:p>
        </w:tc>
        <w:tc>
          <w:tcPr>
            <w:tcW w:w="2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2 бірлік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12</w:t>
            </w:r>
          </w:p>
        </w:tc>
        <w:tc>
          <w:tcPr>
            <w:tcW w:w="2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ЖМК медициналық жабдықтарға қызмет көрсету жөніндегі инженер</w:t>
            </w:r>
          </w:p>
        </w:tc>
        <w:tc>
          <w:tcPr>
            <w:tcW w:w="2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1 бірлік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13</w:t>
            </w:r>
          </w:p>
        </w:tc>
        <w:tc>
          <w:tcPr>
            <w:tcW w:w="2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Медициналық статист</w:t>
            </w:r>
          </w:p>
        </w:tc>
        <w:tc>
          <w:tcPr>
            <w:tcW w:w="2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1 бірлік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14</w:t>
            </w:r>
          </w:p>
        </w:tc>
        <w:tc>
          <w:tcPr>
            <w:tcW w:w="2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Мейіргер</w:t>
            </w:r>
          </w:p>
        </w:tc>
        <w:tc>
          <w:tcPr>
            <w:tcW w:w="2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2 бірлік</w:t>
            </w:r>
          </w:p>
        </w:tc>
      </w:tr>
      <w:tr w:rsidR="00000000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rPr>
                <w:b/>
                <w:bCs/>
              </w:rPr>
              <w:t>Медициналық пойыздың штат нормативтері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rPr>
                <w:b/>
                <w:bCs/>
              </w:rPr>
              <w:t>№</w:t>
            </w:r>
          </w:p>
        </w:tc>
        <w:tc>
          <w:tcPr>
            <w:tcW w:w="2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rPr>
                <w:b/>
                <w:bCs/>
              </w:rPr>
              <w:t>Лауазымның атауы</w:t>
            </w:r>
          </w:p>
        </w:tc>
        <w:tc>
          <w:tcPr>
            <w:tcW w:w="2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rPr>
                <w:b/>
                <w:bCs/>
              </w:rPr>
              <w:t>Саны</w:t>
            </w:r>
          </w:p>
        </w:tc>
      </w:tr>
      <w:tr w:rsidR="00000000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Мобильдік бригаданың құрамы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1</w:t>
            </w:r>
          </w:p>
        </w:tc>
        <w:tc>
          <w:tcPr>
            <w:tcW w:w="2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МО басшысы</w:t>
            </w:r>
          </w:p>
        </w:tc>
        <w:tc>
          <w:tcPr>
            <w:tcW w:w="2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1 бірлік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2</w:t>
            </w:r>
          </w:p>
        </w:tc>
        <w:tc>
          <w:tcPr>
            <w:tcW w:w="2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Терапевт және (немесе) жалпы практика дәрігері</w:t>
            </w:r>
          </w:p>
        </w:tc>
        <w:tc>
          <w:tcPr>
            <w:tcW w:w="2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2 бірлік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3</w:t>
            </w:r>
          </w:p>
        </w:tc>
        <w:tc>
          <w:tcPr>
            <w:tcW w:w="2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Хирург</w:t>
            </w:r>
          </w:p>
        </w:tc>
        <w:tc>
          <w:tcPr>
            <w:tcW w:w="2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1 бірлік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4</w:t>
            </w:r>
          </w:p>
        </w:tc>
        <w:tc>
          <w:tcPr>
            <w:tcW w:w="2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Отоларинголог</w:t>
            </w:r>
          </w:p>
          <w:p w:rsidR="00000000" w:rsidRDefault="00A04D00">
            <w:pPr>
              <w:textAlignment w:val="baseline"/>
            </w:pPr>
            <w:r>
              <w:t>Офтальмолог</w:t>
            </w:r>
          </w:p>
          <w:p w:rsidR="00000000" w:rsidRDefault="00A04D00">
            <w:pPr>
              <w:textAlignment w:val="baseline"/>
            </w:pPr>
            <w:r>
              <w:t>Онколог</w:t>
            </w:r>
          </w:p>
          <w:p w:rsidR="00000000" w:rsidRDefault="00A04D00">
            <w:pPr>
              <w:textAlignment w:val="baseline"/>
            </w:pPr>
            <w:r>
              <w:t>Травматолог</w:t>
            </w:r>
          </w:p>
          <w:p w:rsidR="00000000" w:rsidRDefault="00A04D00">
            <w:pPr>
              <w:textAlignment w:val="baseline"/>
            </w:pPr>
            <w:r>
              <w:t>Невропатолог</w:t>
            </w:r>
          </w:p>
          <w:p w:rsidR="00000000" w:rsidRDefault="00A04D00">
            <w:pPr>
              <w:textAlignment w:val="baseline"/>
            </w:pPr>
            <w:r>
              <w:t>Психолог</w:t>
            </w:r>
          </w:p>
          <w:p w:rsidR="00000000" w:rsidRDefault="00A04D00">
            <w:pPr>
              <w:textAlignment w:val="baseline"/>
            </w:pPr>
            <w:r>
              <w:t>Кардиолог</w:t>
            </w:r>
          </w:p>
          <w:p w:rsidR="00000000" w:rsidRDefault="00A04D00">
            <w:pPr>
              <w:textAlignment w:val="baseline"/>
            </w:pPr>
            <w:r>
              <w:t>Гастроэнтеролог</w:t>
            </w:r>
          </w:p>
          <w:p w:rsidR="00000000" w:rsidRDefault="00A04D00">
            <w:pPr>
              <w:textAlignment w:val="baseline"/>
            </w:pPr>
            <w:r>
              <w:t>Уролог</w:t>
            </w:r>
          </w:p>
        </w:tc>
        <w:tc>
          <w:tcPr>
            <w:tcW w:w="2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қажеттілік</w:t>
            </w:r>
            <w:r>
              <w:t xml:space="preserve"> бойынша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5</w:t>
            </w:r>
          </w:p>
        </w:tc>
        <w:tc>
          <w:tcPr>
            <w:tcW w:w="2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Акушер-гинеколог</w:t>
            </w:r>
          </w:p>
        </w:tc>
        <w:tc>
          <w:tcPr>
            <w:tcW w:w="2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1 бірлік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6</w:t>
            </w:r>
          </w:p>
        </w:tc>
        <w:tc>
          <w:tcPr>
            <w:tcW w:w="2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рентгенолог дәрігер және (немесе) рентген-зертханашы</w:t>
            </w:r>
          </w:p>
        </w:tc>
        <w:tc>
          <w:tcPr>
            <w:tcW w:w="2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1 бірлік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7</w:t>
            </w:r>
          </w:p>
        </w:tc>
        <w:tc>
          <w:tcPr>
            <w:tcW w:w="2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стоматолог дәрігер</w:t>
            </w:r>
          </w:p>
        </w:tc>
        <w:tc>
          <w:tcPr>
            <w:tcW w:w="2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1 бірлік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8</w:t>
            </w:r>
          </w:p>
        </w:tc>
        <w:tc>
          <w:tcPr>
            <w:tcW w:w="2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зертханашы дәрігер немесе зертханашы</w:t>
            </w:r>
          </w:p>
        </w:tc>
        <w:tc>
          <w:tcPr>
            <w:tcW w:w="2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1 бірлік (оны жедел диагностика әдістерін меңгерген зертханашы ауыстыра алады)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9</w:t>
            </w:r>
          </w:p>
        </w:tc>
        <w:tc>
          <w:tcPr>
            <w:tcW w:w="2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Функционалдық диагностика дәрігері</w:t>
            </w:r>
          </w:p>
        </w:tc>
        <w:tc>
          <w:tcPr>
            <w:tcW w:w="2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1 бірлік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10</w:t>
            </w:r>
          </w:p>
        </w:tc>
        <w:tc>
          <w:tcPr>
            <w:tcW w:w="2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Провизор (фармацевт)</w:t>
            </w:r>
          </w:p>
        </w:tc>
        <w:tc>
          <w:tcPr>
            <w:tcW w:w="2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1 бірлік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11</w:t>
            </w:r>
          </w:p>
        </w:tc>
        <w:tc>
          <w:tcPr>
            <w:tcW w:w="2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МП медициналық жабдықтарға қызмет көрсету жөніндегі инженер</w:t>
            </w:r>
          </w:p>
        </w:tc>
        <w:tc>
          <w:tcPr>
            <w:tcW w:w="2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1 бірлік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12</w:t>
            </w:r>
          </w:p>
        </w:tc>
        <w:tc>
          <w:tcPr>
            <w:tcW w:w="2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Медициналық статист</w:t>
            </w:r>
          </w:p>
        </w:tc>
        <w:tc>
          <w:tcPr>
            <w:tcW w:w="2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1 бірлік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jc w:val="center"/>
              <w:textAlignment w:val="baseline"/>
            </w:pPr>
            <w:r>
              <w:t>13</w:t>
            </w:r>
          </w:p>
        </w:tc>
        <w:tc>
          <w:tcPr>
            <w:tcW w:w="2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Мейіргер</w:t>
            </w:r>
          </w:p>
        </w:tc>
        <w:tc>
          <w:tcPr>
            <w:tcW w:w="2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4D00">
            <w:pPr>
              <w:textAlignment w:val="baseline"/>
            </w:pPr>
            <w:r>
              <w:t>2 бірлік</w:t>
            </w:r>
          </w:p>
        </w:tc>
      </w:tr>
    </w:tbl>
    <w:p w:rsidR="00000000" w:rsidRDefault="00A04D00">
      <w:r>
        <w:rPr>
          <w:lang w:val="kk-KZ"/>
        </w:rPr>
        <w:t> </w:t>
      </w:r>
    </w:p>
    <w:p w:rsidR="00000000" w:rsidRDefault="00A04D00">
      <w:r>
        <w:rPr>
          <w:lang w:val="kk-KZ"/>
        </w:rPr>
        <w:t> </w:t>
      </w:r>
    </w:p>
    <w:p w:rsidR="00000000" w:rsidRDefault="00A04D00">
      <w:r>
        <w:rPr>
          <w:lang w:val="kk-KZ"/>
        </w:rPr>
        <w:t> </w:t>
      </w:r>
    </w:p>
    <w:p w:rsidR="00000000" w:rsidRDefault="00A04D00">
      <w:r>
        <w:rPr>
          <w:lang w:val="kk-KZ"/>
        </w:rPr>
        <w:t> </w:t>
      </w:r>
    </w:p>
    <w:p w:rsidR="00000000" w:rsidRDefault="00A04D00">
      <w:r>
        <w:rPr>
          <w:lang w:val="kk-KZ"/>
        </w:rPr>
        <w:t> </w:t>
      </w:r>
    </w:p>
    <w:p w:rsidR="00000000" w:rsidRDefault="00A04D00">
      <w:r>
        <w:rPr>
          <w:lang w:val="kk-KZ"/>
        </w:rPr>
        <w:t> </w:t>
      </w:r>
    </w:p>
    <w:p w:rsidR="00000000" w:rsidRDefault="00A04D00">
      <w:r>
        <w:rPr>
          <w:lang w:val="kk-KZ"/>
        </w:rPr>
        <w:t> </w:t>
      </w:r>
    </w:p>
    <w:p w:rsidR="00000000" w:rsidRDefault="00A04D00">
      <w:r>
        <w:rPr>
          <w:lang w:val="kk-KZ"/>
        </w:rPr>
        <w:t> </w:t>
      </w:r>
    </w:p>
    <w:p w:rsidR="00000000" w:rsidRDefault="00A04D00">
      <w:r>
        <w:rPr>
          <w:lang w:val="kk-KZ"/>
        </w:rPr>
        <w:t> </w:t>
      </w:r>
    </w:p>
    <w:p w:rsidR="00000000" w:rsidRDefault="00A04D00">
      <w:r>
        <w:rPr>
          <w:lang w:val="kk-KZ"/>
        </w:rPr>
        <w:t> </w:t>
      </w:r>
    </w:p>
    <w:p w:rsidR="00000000" w:rsidRDefault="00A04D00">
      <w:r>
        <w:rPr>
          <w:lang w:val="kk-KZ"/>
        </w:rPr>
        <w:t> </w:t>
      </w:r>
    </w:p>
    <w:p w:rsidR="00000000" w:rsidRDefault="00A04D00">
      <w:r>
        <w:rPr>
          <w:lang w:val="kk-KZ"/>
        </w:rPr>
        <w:t> </w:t>
      </w:r>
    </w:p>
    <w:p w:rsidR="00000000" w:rsidRDefault="00A04D00">
      <w:r>
        <w:rPr>
          <w:lang w:val="kk-KZ"/>
        </w:rPr>
        <w:t> </w:t>
      </w:r>
    </w:p>
    <w:p w:rsidR="00000000" w:rsidRDefault="00A04D00">
      <w:r>
        <w:rPr>
          <w:lang w:val="kk-KZ"/>
        </w:rPr>
        <w:t> </w:t>
      </w:r>
    </w:p>
    <w:p w:rsidR="00000000" w:rsidRDefault="00A04D00">
      <w:r>
        <w:rPr>
          <w:lang w:val="kk-KZ"/>
        </w:rPr>
        <w:t> </w:t>
      </w:r>
    </w:p>
    <w:p w:rsidR="00000000" w:rsidRDefault="00A04D00">
      <w:r>
        <w:rPr>
          <w:lang w:val="kk-KZ"/>
        </w:rPr>
        <w:t> </w:t>
      </w:r>
    </w:p>
    <w:p w:rsidR="00000000" w:rsidRDefault="00A04D00">
      <w:r>
        <w:rPr>
          <w:lang w:val="kk-KZ"/>
        </w:rPr>
        <w:t> </w:t>
      </w:r>
    </w:p>
    <w:p w:rsidR="00000000" w:rsidRDefault="00A04D00">
      <w:r>
        <w:rPr>
          <w:lang w:val="kk-KZ"/>
        </w:rPr>
        <w:t> </w:t>
      </w:r>
    </w:p>
    <w:p w:rsidR="00000000" w:rsidRDefault="00A04D00">
      <w:r>
        <w:rPr>
          <w:lang w:val="kk-KZ"/>
        </w:rPr>
        <w:t> </w:t>
      </w:r>
    </w:p>
    <w:p w:rsidR="00000000" w:rsidRDefault="00A04D00">
      <w:r>
        <w:rPr>
          <w:lang w:val="kk-KZ"/>
        </w:rPr>
        <w:t> </w:t>
      </w:r>
    </w:p>
    <w:p w:rsidR="00000000" w:rsidRDefault="00A04D00">
      <w:r>
        <w:rPr>
          <w:lang w:val="kk-KZ"/>
        </w:rPr>
        <w:t> </w:t>
      </w:r>
    </w:p>
    <w:p w:rsidR="00000000" w:rsidRDefault="00A04D00">
      <w:r>
        <w:t> </w:t>
      </w:r>
    </w:p>
    <w:sectPr w:rsidR="0000000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D00" w:rsidRDefault="00A04D00" w:rsidP="00A04D00">
      <w:r>
        <w:separator/>
      </w:r>
    </w:p>
  </w:endnote>
  <w:endnote w:type="continuationSeparator" w:id="0">
    <w:p w:rsidR="00A04D00" w:rsidRDefault="00A04D00" w:rsidP="00A04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D00" w:rsidRDefault="00A04D0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D00" w:rsidRDefault="00A04D0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D00" w:rsidRDefault="00A04D0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D00" w:rsidRDefault="00A04D00" w:rsidP="00A04D00">
      <w:r>
        <w:separator/>
      </w:r>
    </w:p>
  </w:footnote>
  <w:footnote w:type="continuationSeparator" w:id="0">
    <w:p w:rsidR="00A04D00" w:rsidRDefault="00A04D00" w:rsidP="00A04D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D00" w:rsidRDefault="00A04D0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D00" w:rsidRDefault="00A04D00" w:rsidP="00A04D0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A04D00" w:rsidRDefault="00A04D00" w:rsidP="00A04D0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«Жылжымалы медициналық кешендер мен медициналық пойыздар арқылы медициналық көмек көрсету қағидаларын бекіту туралы» Қазақстан Республикасы Денсаулық сақтау министрінің 2020 жылғы 8 желтоқсандағы № ҚР ДСМ-241/2020 бұйрығы</w:t>
    </w:r>
  </w:p>
  <w:p w:rsidR="00A04D00" w:rsidRPr="00A04D00" w:rsidRDefault="00A04D00" w:rsidP="00A04D0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25.12.2020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D00" w:rsidRDefault="00A04D0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04D00"/>
    <w:rsid w:val="00A0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04D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4D00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04D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4D00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04D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4D00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04D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4D00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02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3326543" TargetMode="External"/><Relationship Id="rId13" Type="http://schemas.openxmlformats.org/officeDocument/2006/relationships/hyperlink" Target="http://online.zakon.kz/Document/?doc_id=37260142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online.zakon.kz/Document/?doc_id=37260142" TargetMode="External"/><Relationship Id="rId12" Type="http://schemas.openxmlformats.org/officeDocument/2006/relationships/hyperlink" Target="http://online.zakon.kz/Document/?doc_id=37260142" TargetMode="External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7260142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online.zakon.kz/Document/?doc_id=37260142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3326543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2799</Words>
  <Characters>21007</Characters>
  <Application>Microsoft Office Word</Application>
  <DocSecurity>0</DocSecurity>
  <Lines>175</Lines>
  <Paragraphs>47</Paragraphs>
  <ScaleCrop>false</ScaleCrop>
  <Company/>
  <LinksUpToDate>false</LinksUpToDate>
  <CharactersWithSpaces>23759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2025-04-16T14:34:00Z</dcterms:created>
  <dcterms:modified xsi:type="dcterms:W3CDTF">2025-04-16T14:34:00Z</dcterms:modified>
</cp:coreProperties>
</file>