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34C5C">
      <w:pPr>
        <w:jc w:val="center"/>
      </w:pPr>
      <w:bookmarkStart w:id="0" w:name="_GoBack"/>
      <w:bookmarkEnd w:id="0"/>
      <w:r>
        <w:rPr>
          <w:rStyle w:val="s1"/>
        </w:rPr>
        <w:t>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аурулардың тізбесін бекіту туралы</w:t>
      </w:r>
      <w:r>
        <w:rPr>
          <w:rStyle w:val="s1"/>
        </w:rPr>
        <w:br/>
        <w:t>Қазақста</w:t>
      </w:r>
      <w:r>
        <w:rPr>
          <w:rStyle w:val="s1"/>
        </w:rPr>
        <w:t>н Республикасы Денсаулық сақтау министрінің м.а. 2020 жылғы 28 қазандағы № ҚР ДСМ-162/2020 бұйрығы</w:t>
      </w:r>
    </w:p>
    <w:p w:rsidR="00000000" w:rsidRDefault="00734C5C">
      <w:pPr>
        <w:ind w:firstLine="397"/>
        <w:jc w:val="both"/>
      </w:pPr>
      <w:r>
        <w:rPr>
          <w:rStyle w:val="s0"/>
        </w:rPr>
        <w:t> </w:t>
      </w:r>
    </w:p>
    <w:p w:rsidR="00000000" w:rsidRDefault="00734C5C">
      <w:pPr>
        <w:ind w:firstLine="397"/>
        <w:jc w:val="both"/>
      </w:pPr>
      <w:r>
        <w:rPr>
          <w:rStyle w:val="s0"/>
        </w:rPr>
        <w:t xml:space="preserve">«Халық денсаулығы және денсаулық сақтау жүйесі туралы» Қазақстан Республикасының 2020 жылғы 7 шілдедегі Кодексінің </w:t>
      </w:r>
      <w:hyperlink r:id="rId7" w:anchor="sub_id=1960305" w:history="1">
        <w:r>
          <w:rPr>
            <w:rStyle w:val="a4"/>
          </w:rPr>
          <w:t>196-бабы 3-тармағының 5-тармақшасына</w:t>
        </w:r>
      </w:hyperlink>
      <w:r>
        <w:rPr>
          <w:rStyle w:val="s0"/>
        </w:rPr>
        <w:t xml:space="preserve"> сәйкес </w:t>
      </w:r>
      <w:r>
        <w:rPr>
          <w:rStyle w:val="s0"/>
          <w:b/>
          <w:bCs/>
        </w:rPr>
        <w:t>БҰЙЫРАМЫН</w:t>
      </w:r>
      <w:r>
        <w:rPr>
          <w:rStyle w:val="s0"/>
        </w:rPr>
        <w:t>:</w:t>
      </w:r>
    </w:p>
    <w:p w:rsidR="00000000" w:rsidRDefault="00734C5C">
      <w:pPr>
        <w:ind w:firstLine="397"/>
        <w:jc w:val="both"/>
      </w:pPr>
      <w:r>
        <w:rPr>
          <w:rStyle w:val="s0"/>
        </w:rPr>
        <w:t>1. Осы бұйрыққа қосымшаға сәйкес тегін медициналық көмектің кепілдік берілген көлемі шеңберінде емдеу кезінде стацио</w:t>
      </w:r>
      <w:r>
        <w:rPr>
          <w:rStyle w:val="s0"/>
        </w:rPr>
        <w:t xml:space="preserve">нарлық жағдайда мамандандырылған медициналық көмек көрсетілетін инфекциялық, паразиттік аурулар және айналадағыларға қауіп төндіретін аурулардың </w:t>
      </w:r>
      <w:hyperlink w:anchor="sub1" w:history="1">
        <w:r>
          <w:rPr>
            <w:rStyle w:val="a4"/>
          </w:rPr>
          <w:t>тізбесі</w:t>
        </w:r>
      </w:hyperlink>
      <w:r>
        <w:rPr>
          <w:rStyle w:val="s0"/>
        </w:rPr>
        <w:t xml:space="preserve"> бекітілсін.</w:t>
      </w:r>
    </w:p>
    <w:p w:rsidR="00000000" w:rsidRDefault="00734C5C">
      <w:pPr>
        <w:ind w:firstLine="397"/>
        <w:jc w:val="both"/>
      </w:pPr>
      <w:r>
        <w:rPr>
          <w:rStyle w:val="s0"/>
        </w:rPr>
        <w:t>2. Қазақстан Республикасы Денсаулық сақтау министрлігінің Медици</w:t>
      </w:r>
      <w:r>
        <w:rPr>
          <w:rStyle w:val="s0"/>
        </w:rPr>
        <w:t>налық көмекті ұйымдастыру департаменті Қазақстан Республикасының заңнамасымен белгіленген тәртіппен:</w:t>
      </w:r>
    </w:p>
    <w:p w:rsidR="00000000" w:rsidRDefault="00734C5C">
      <w:pPr>
        <w:ind w:firstLine="397"/>
        <w:jc w:val="both"/>
      </w:pPr>
      <w:r>
        <w:rPr>
          <w:rStyle w:val="s0"/>
        </w:rPr>
        <w:t xml:space="preserve">1) осы бұйрықты Қазақстан Республикасы Әділет министрлігінде мемлекеттік </w:t>
      </w:r>
      <w:hyperlink r:id="rId8" w:history="1">
        <w:r>
          <w:rPr>
            <w:rStyle w:val="a4"/>
          </w:rPr>
          <w:t>тіркеуді</w:t>
        </w:r>
      </w:hyperlink>
      <w:r>
        <w:rPr>
          <w:rStyle w:val="s0"/>
        </w:rPr>
        <w:t>;</w:t>
      </w:r>
    </w:p>
    <w:p w:rsidR="00000000" w:rsidRDefault="00734C5C">
      <w:pPr>
        <w:ind w:firstLine="397"/>
        <w:jc w:val="both"/>
      </w:pPr>
      <w:r>
        <w:rPr>
          <w:rStyle w:val="s0"/>
        </w:rPr>
        <w:t xml:space="preserve">2) осы </w:t>
      </w:r>
      <w:r>
        <w:rPr>
          <w:rStyle w:val="s0"/>
        </w:rPr>
        <w:t>бұйрықты ресми жариялағаннан кейін Қазақстан Республикасы Денсаулық сақтау министрлігінің интернет-ресурсында орналастыруды;</w:t>
      </w:r>
    </w:p>
    <w:p w:rsidR="00000000" w:rsidRDefault="00734C5C">
      <w:pPr>
        <w:ind w:firstLine="397"/>
        <w:jc w:val="both"/>
      </w:pPr>
      <w:r>
        <w:rPr>
          <w:rStyle w:val="s0"/>
        </w:rPr>
        <w:t>3) осы бұйрықты мемлекеттік тіркегеннен кейін он жұмыс күні ішінде Қазақстан Республикасы Денсаулық сақтау министрлігінің Заң депар</w:t>
      </w:r>
      <w:r>
        <w:rPr>
          <w:rStyle w:val="s0"/>
        </w:rPr>
        <w:t>таментіне осы тармақтың 1) және 2) тармақшаларында көзделген іс-шаралардың орындалуы туралы мәліметтерді ұсынуды қамтамасыз етсін.</w:t>
      </w:r>
    </w:p>
    <w:p w:rsidR="00000000" w:rsidRDefault="00734C5C">
      <w:pPr>
        <w:ind w:firstLine="397"/>
        <w:jc w:val="both"/>
      </w:pPr>
      <w:r>
        <w:rPr>
          <w:rStyle w:val="s0"/>
        </w:rPr>
        <w:t>3. Осы бұйрықтың орындалуын бақылау жетекшілік ететін Қазақстан Республикасының Денсаулық сақтау вице-министріне жүктелсін.</w:t>
      </w:r>
    </w:p>
    <w:p w:rsidR="00000000" w:rsidRDefault="00734C5C">
      <w:pPr>
        <w:ind w:firstLine="397"/>
        <w:jc w:val="both"/>
      </w:pPr>
      <w:r>
        <w:rPr>
          <w:rStyle w:val="s0"/>
        </w:rPr>
        <w:t>4</w:t>
      </w:r>
      <w:r>
        <w:rPr>
          <w:rStyle w:val="s0"/>
        </w:rPr>
        <w:t xml:space="preserve">. Осы бұйрық оны алғашқы ресми </w:t>
      </w:r>
      <w:hyperlink r:id="rId9" w:history="1">
        <w:r>
          <w:rPr>
            <w:rStyle w:val="a4"/>
          </w:rPr>
          <w:t>жариялаған</w:t>
        </w:r>
      </w:hyperlink>
      <w:r>
        <w:rPr>
          <w:rStyle w:val="s0"/>
        </w:rPr>
        <w:t xml:space="preserve"> күнінен кейін күнтізбелік он күн өткен соң қолданысқа енгізіледі.</w:t>
      </w:r>
    </w:p>
    <w:p w:rsidR="00000000" w:rsidRDefault="00734C5C">
      <w:pPr>
        <w:ind w:firstLine="397"/>
        <w:jc w:val="both"/>
      </w:pPr>
      <w:r>
        <w:rPr>
          <w:rStyle w:val="s0"/>
        </w:rPr>
        <w:t> </w:t>
      </w:r>
    </w:p>
    <w:p w:rsidR="00000000" w:rsidRDefault="00734C5C">
      <w:pPr>
        <w:ind w:firstLine="397"/>
        <w:jc w:val="both"/>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734C5C">
            <w:r>
              <w:rPr>
                <w:rStyle w:val="s0"/>
                <w:b/>
                <w:bCs/>
                <w:lang w:val="en-US"/>
              </w:rPr>
              <w:t>Қазақстан</w:t>
            </w:r>
            <w:r>
              <w:rPr>
                <w:rStyle w:val="s0"/>
                <w:b/>
                <w:bCs/>
                <w:lang w:val="en-US"/>
              </w:rPr>
              <w:t xml:space="preserve"> Республикасы </w:t>
            </w:r>
          </w:p>
          <w:p w:rsidR="00000000" w:rsidRDefault="00734C5C">
            <w:r>
              <w:rPr>
                <w:rStyle w:val="s0"/>
                <w:b/>
                <w:bCs/>
                <w:lang w:val="en-US"/>
              </w:rPr>
              <w:t xml:space="preserve">Денсаулық сақтау министрінің </w:t>
            </w:r>
          </w:p>
          <w:p w:rsidR="00000000" w:rsidRDefault="00734C5C">
            <w:r>
              <w:rPr>
                <w:rStyle w:val="s0"/>
                <w:b/>
                <w:bCs/>
                <w:lang w:val="en-US"/>
              </w:rPr>
              <w:t>міндеттерін атқарушы</w:t>
            </w:r>
          </w:p>
        </w:tc>
        <w:tc>
          <w:tcPr>
            <w:tcW w:w="2500" w:type="pct"/>
            <w:tcMar>
              <w:top w:w="0" w:type="dxa"/>
              <w:left w:w="108" w:type="dxa"/>
              <w:bottom w:w="0" w:type="dxa"/>
              <w:right w:w="108" w:type="dxa"/>
            </w:tcMar>
            <w:hideMark/>
          </w:tcPr>
          <w:p w:rsidR="00000000" w:rsidRDefault="00734C5C">
            <w:pPr>
              <w:jc w:val="right"/>
            </w:pPr>
            <w:r>
              <w:rPr>
                <w:rStyle w:val="s0"/>
                <w:b/>
                <w:bCs/>
                <w:lang w:val="en-US"/>
              </w:rPr>
              <w:t> </w:t>
            </w:r>
          </w:p>
          <w:p w:rsidR="00000000" w:rsidRDefault="00734C5C">
            <w:pPr>
              <w:jc w:val="right"/>
            </w:pPr>
            <w:r>
              <w:rPr>
                <w:rStyle w:val="s0"/>
                <w:b/>
                <w:bCs/>
                <w:lang w:val="en-US"/>
              </w:rPr>
              <w:t> </w:t>
            </w:r>
          </w:p>
          <w:p w:rsidR="00000000" w:rsidRDefault="00734C5C">
            <w:pPr>
              <w:jc w:val="right"/>
            </w:pPr>
            <w:r>
              <w:rPr>
                <w:rStyle w:val="s0"/>
                <w:b/>
                <w:bCs/>
                <w:lang w:val="en-US"/>
              </w:rPr>
              <w:t>М. Шоранов</w:t>
            </w:r>
          </w:p>
        </w:tc>
      </w:tr>
    </w:tbl>
    <w:p w:rsidR="00000000" w:rsidRDefault="00734C5C">
      <w:pPr>
        <w:ind w:firstLine="397"/>
        <w:jc w:val="both"/>
      </w:pPr>
      <w:r>
        <w:rPr>
          <w:rStyle w:val="s0"/>
          <w:lang w:val="en-US"/>
        </w:rPr>
        <w:t> </w:t>
      </w:r>
    </w:p>
    <w:p w:rsidR="00000000" w:rsidRDefault="00734C5C">
      <w:pPr>
        <w:ind w:firstLine="397"/>
        <w:jc w:val="right"/>
      </w:pPr>
      <w:bookmarkStart w:id="1" w:name="SUB1"/>
      <w:bookmarkEnd w:id="1"/>
      <w:r>
        <w:rPr>
          <w:rStyle w:val="s0"/>
        </w:rPr>
        <w:t>Қазақстан</w:t>
      </w:r>
      <w:r>
        <w:rPr>
          <w:rStyle w:val="s0"/>
        </w:rPr>
        <w:t xml:space="preserve"> Республикасы</w:t>
      </w:r>
    </w:p>
    <w:p w:rsidR="00000000" w:rsidRDefault="00734C5C">
      <w:pPr>
        <w:ind w:firstLine="397"/>
        <w:jc w:val="right"/>
      </w:pPr>
      <w:r>
        <w:rPr>
          <w:rStyle w:val="s0"/>
        </w:rPr>
        <w:t>Денсаулық сақтау министрінің</w:t>
      </w:r>
    </w:p>
    <w:p w:rsidR="00000000" w:rsidRDefault="00734C5C">
      <w:pPr>
        <w:ind w:firstLine="397"/>
        <w:jc w:val="right"/>
      </w:pPr>
      <w:r>
        <w:rPr>
          <w:rStyle w:val="s0"/>
        </w:rPr>
        <w:t>міндеттерін атқарушы</w:t>
      </w:r>
    </w:p>
    <w:p w:rsidR="00000000" w:rsidRDefault="00734C5C">
      <w:pPr>
        <w:ind w:firstLine="397"/>
        <w:jc w:val="right"/>
      </w:pPr>
      <w:r>
        <w:rPr>
          <w:rStyle w:val="s0"/>
        </w:rPr>
        <w:t>2020 жылғы 28 қазан</w:t>
      </w:r>
      <w:r>
        <w:rPr>
          <w:rStyle w:val="s0"/>
          <w:lang w:val="kk-KZ"/>
        </w:rPr>
        <w:t>дағы</w:t>
      </w:r>
    </w:p>
    <w:p w:rsidR="00000000" w:rsidRDefault="00734C5C">
      <w:pPr>
        <w:ind w:firstLine="397"/>
        <w:jc w:val="right"/>
      </w:pPr>
      <w:r>
        <w:rPr>
          <w:rStyle w:val="s0"/>
        </w:rPr>
        <w:t>№ ҚР ДСМ-162/2020</w:t>
      </w:r>
    </w:p>
    <w:p w:rsidR="00000000" w:rsidRDefault="00734C5C">
      <w:pPr>
        <w:ind w:firstLine="397"/>
        <w:jc w:val="right"/>
      </w:pPr>
      <w:hyperlink w:anchor="sub0" w:history="1">
        <w:r>
          <w:rPr>
            <w:rStyle w:val="a4"/>
          </w:rPr>
          <w:t>бұйрығына</w:t>
        </w:r>
      </w:hyperlink>
      <w:r>
        <w:rPr>
          <w:rStyle w:val="s0"/>
        </w:rPr>
        <w:t xml:space="preserve"> қосымша</w:t>
      </w:r>
    </w:p>
    <w:p w:rsidR="00000000" w:rsidRDefault="00734C5C">
      <w:pPr>
        <w:jc w:val="center"/>
      </w:pPr>
      <w:r>
        <w:rPr>
          <w:rStyle w:val="s1"/>
          <w:lang w:val="en-US"/>
        </w:rPr>
        <w:t> </w:t>
      </w:r>
    </w:p>
    <w:p w:rsidR="00000000" w:rsidRDefault="00734C5C">
      <w:pPr>
        <w:jc w:val="center"/>
      </w:pPr>
      <w:r>
        <w:rPr>
          <w:rStyle w:val="s1"/>
          <w:lang w:val="en-US"/>
        </w:rPr>
        <w:t> </w:t>
      </w:r>
    </w:p>
    <w:p w:rsidR="00000000" w:rsidRDefault="00734C5C">
      <w:pPr>
        <w:jc w:val="center"/>
      </w:pPr>
      <w:r>
        <w:rPr>
          <w:rStyle w:val="s1"/>
        </w:rPr>
        <w:t xml:space="preserve">Тегін медициналық көмектің кепілдік берілген көлемі шеңберінде емдеу </w:t>
      </w:r>
      <w:r>
        <w:rPr>
          <w:rStyle w:val="s1"/>
        </w:rPr>
        <w:t>кезінде стационарлық жағдайда мамандырылған медициналық көмек көрсетілетін инфекциялық</w:t>
      </w:r>
      <w:r>
        <w:rPr>
          <w:rStyle w:val="s1"/>
          <w:lang w:val="en-US"/>
        </w:rPr>
        <w:t xml:space="preserve">, </w:t>
      </w:r>
      <w:r>
        <w:rPr>
          <w:rStyle w:val="s1"/>
        </w:rPr>
        <w:t xml:space="preserve">паразиттік аурулар және айналадағыларға қауіп төндіретін аурулардың </w:t>
      </w:r>
    </w:p>
    <w:p w:rsidR="00000000" w:rsidRDefault="00734C5C">
      <w:pPr>
        <w:jc w:val="center"/>
      </w:pPr>
      <w:r>
        <w:rPr>
          <w:rStyle w:val="s1"/>
        </w:rPr>
        <w:t>тізбесі</w:t>
      </w:r>
    </w:p>
    <w:p w:rsidR="00000000" w:rsidRDefault="00734C5C">
      <w:pPr>
        <w:jc w:val="center"/>
      </w:pPr>
      <w:r>
        <w:rPr>
          <w:rStyle w:val="s1"/>
          <w:lang w:val="en-US"/>
        </w:rPr>
        <w:t> </w:t>
      </w:r>
    </w:p>
    <w:tbl>
      <w:tblPr>
        <w:tblW w:w="5000" w:type="pct"/>
        <w:tblCellMar>
          <w:left w:w="0" w:type="dxa"/>
          <w:right w:w="0" w:type="dxa"/>
        </w:tblCellMar>
        <w:tblLook w:val="04A0" w:firstRow="1" w:lastRow="0" w:firstColumn="1" w:lastColumn="0" w:noHBand="0" w:noVBand="1"/>
      </w:tblPr>
      <w:tblGrid>
        <w:gridCol w:w="456"/>
        <w:gridCol w:w="3014"/>
        <w:gridCol w:w="6101"/>
      </w:tblGrid>
      <w:tr w:rsidR="00000000">
        <w:tc>
          <w:tcPr>
            <w:tcW w:w="1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jc w:val="center"/>
              <w:textAlignment w:val="baseline"/>
            </w:pPr>
            <w:r>
              <w:t>№</w:t>
            </w:r>
          </w:p>
        </w:tc>
        <w:tc>
          <w:tcPr>
            <w:tcW w:w="1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34C5C">
            <w:pPr>
              <w:jc w:val="center"/>
              <w:textAlignment w:val="baseline"/>
            </w:pPr>
            <w:r>
              <w:t>Аурулар</w:t>
            </w:r>
          </w:p>
        </w:tc>
        <w:tc>
          <w:tcPr>
            <w:tcW w:w="32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734C5C">
            <w:pPr>
              <w:jc w:val="center"/>
              <w:textAlignment w:val="baseline"/>
            </w:pPr>
            <w:r>
              <w:t>АХЖ-10 кодтары</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1</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Адамның иммунитет тапшылығы вирусы тудыратын ауру (АИВ)</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B.20-B.24;</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2</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Геморрагиялық қызба</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А.90-А.99;</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3</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Дифтерия</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А.36;</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4</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Менингококтік жұқпа</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А.39;</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5</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Полиомиелит</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А.80;</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6</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Мерез</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А.50-А.53.9;</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7</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Алапес</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А.30;</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8</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Безге к</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В.50-54;</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9</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Күйдіргі</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А.22;</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10</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Туляремия</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А.21;</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11</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Туберкулез</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А.15.0- А.19;</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12</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Тырысқақ</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А00;</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13</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Оба</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А20;</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14</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Іш сүзегі</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A01.0;</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15</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Жіті вирустық гепатит</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В 15; 16; 17;</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16</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Психикалық бұзылулар және мінез-құлықтың бұзылуы</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F05, F06.0-F 06.3, F06.8-F07.9, F09, F10.2-F10.8, F11.2-F11.8, F12.2-F12.8, F13.2-F13.8, F14.2-F14.8, F15.2-F15.8, F16.2-F16.8, F18.2-F18.8, F19.2-F19.8, F20.0-F20.2, F20.3, F20.9, F21.4, F22, F23, F24, F25</w:t>
            </w:r>
            <w:r>
              <w:t>, F28, F29, F30.2, F30.8, F30.9, F31.2, F31.4-F31.5, F31.6, F31.8, F31.9, F32.1-F32.3, F32.8, F32.9, F33.2-F33.3, F60.0-F60.3, F61, F70-F71, F91.1-F91.3, F92;</w:t>
            </w:r>
          </w:p>
        </w:tc>
      </w:tr>
      <w:tr w:rsidR="00000000">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17</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Коронавирустық инфекция</w:t>
            </w:r>
          </w:p>
        </w:tc>
        <w:tc>
          <w:tcPr>
            <w:tcW w:w="3226"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734C5C">
            <w:pPr>
              <w:textAlignment w:val="baseline"/>
            </w:pPr>
            <w:r>
              <w:t>U07.1, U07.2</w:t>
            </w:r>
          </w:p>
        </w:tc>
      </w:tr>
    </w:tbl>
    <w:p w:rsidR="00000000" w:rsidRDefault="00734C5C">
      <w:r>
        <w:t> </w:t>
      </w:r>
    </w:p>
    <w:p w:rsidR="00000000" w:rsidRDefault="00734C5C">
      <w:r>
        <w:t> </w:t>
      </w:r>
    </w:p>
    <w:p w:rsidR="00000000" w:rsidRDefault="00734C5C">
      <w:r>
        <w:t> </w:t>
      </w:r>
    </w:p>
    <w:p w:rsidR="00000000" w:rsidRDefault="00734C5C">
      <w:r>
        <w:rPr>
          <w:lang w:val="kk-KZ"/>
        </w:rPr>
        <w:t> </w:t>
      </w:r>
    </w:p>
    <w:p w:rsidR="00000000" w:rsidRDefault="00734C5C">
      <w:r>
        <w:rPr>
          <w:lang w:val="kk-KZ"/>
        </w:rPr>
        <w:t> </w:t>
      </w:r>
    </w:p>
    <w:p w:rsidR="00000000" w:rsidRDefault="00734C5C">
      <w:r>
        <w:rPr>
          <w:lang w:val="kk-KZ"/>
        </w:rPr>
        <w:t> </w:t>
      </w:r>
    </w:p>
    <w:p w:rsidR="00000000" w:rsidRDefault="00734C5C">
      <w:r>
        <w:rPr>
          <w:lang w:val="kk-KZ"/>
        </w:rPr>
        <w:t> </w:t>
      </w:r>
    </w:p>
    <w:p w:rsidR="00000000" w:rsidRDefault="00734C5C">
      <w:r>
        <w:rPr>
          <w:lang w:val="kk-KZ"/>
        </w:rPr>
        <w:t> </w:t>
      </w:r>
    </w:p>
    <w:p w:rsidR="00000000" w:rsidRDefault="00734C5C">
      <w:r>
        <w:rPr>
          <w:lang w:val="kk-KZ"/>
        </w:rPr>
        <w:t> </w:t>
      </w:r>
    </w:p>
    <w:p w:rsidR="00000000" w:rsidRDefault="00734C5C">
      <w:r>
        <w:rPr>
          <w:lang w:val="kk-KZ"/>
        </w:rPr>
        <w:t> </w:t>
      </w:r>
    </w:p>
    <w:p w:rsidR="00000000" w:rsidRDefault="00734C5C">
      <w:r>
        <w:rPr>
          <w:lang w:val="kk-KZ"/>
        </w:rPr>
        <w:t> </w:t>
      </w:r>
    </w:p>
    <w:p w:rsidR="00000000" w:rsidRDefault="00734C5C">
      <w:r>
        <w:rPr>
          <w:lang w:val="kk-KZ"/>
        </w:rPr>
        <w:t> </w:t>
      </w:r>
    </w:p>
    <w:p w:rsidR="00000000" w:rsidRDefault="00734C5C">
      <w:r>
        <w:rPr>
          <w:lang w:val="kk-KZ"/>
        </w:rPr>
        <w:t> </w:t>
      </w:r>
    </w:p>
    <w:p w:rsidR="00000000" w:rsidRDefault="00734C5C">
      <w:r>
        <w:rPr>
          <w:lang w:val="kk-KZ"/>
        </w:rPr>
        <w:t> </w:t>
      </w:r>
    </w:p>
    <w:p w:rsidR="00000000" w:rsidRDefault="00734C5C">
      <w:r>
        <w:rPr>
          <w:lang w:val="kk-KZ"/>
        </w:rPr>
        <w:t> </w:t>
      </w:r>
    </w:p>
    <w:p w:rsidR="00000000" w:rsidRDefault="00734C5C">
      <w:r>
        <w:rPr>
          <w:lang w:val="kk-KZ"/>
        </w:rPr>
        <w:t> </w:t>
      </w:r>
    </w:p>
    <w:sectPr w:rsidR="00000000">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C5C" w:rsidRDefault="00734C5C" w:rsidP="00734C5C">
      <w:r>
        <w:separator/>
      </w:r>
    </w:p>
  </w:endnote>
  <w:endnote w:type="continuationSeparator" w:id="0">
    <w:p w:rsidR="00734C5C" w:rsidRDefault="00734C5C" w:rsidP="0073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5C" w:rsidRDefault="00734C5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5C" w:rsidRDefault="00734C5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5C" w:rsidRDefault="00734C5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C5C" w:rsidRDefault="00734C5C" w:rsidP="00734C5C">
      <w:r>
        <w:separator/>
      </w:r>
    </w:p>
  </w:footnote>
  <w:footnote w:type="continuationSeparator" w:id="0">
    <w:p w:rsidR="00734C5C" w:rsidRDefault="00734C5C" w:rsidP="00734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5C" w:rsidRDefault="00734C5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5C" w:rsidRDefault="00734C5C" w:rsidP="00734C5C">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734C5C" w:rsidRDefault="00734C5C" w:rsidP="00734C5C">
    <w:pPr>
      <w:pStyle w:val="a6"/>
      <w:spacing w:after="100"/>
      <w:jc w:val="right"/>
      <w:rPr>
        <w:rFonts w:ascii="Arial" w:hAnsi="Arial" w:cs="Arial"/>
        <w:color w:val="808080"/>
        <w:sz w:val="20"/>
      </w:rPr>
    </w:pPr>
    <w:r>
      <w:rPr>
        <w:rFonts w:ascii="Arial" w:hAnsi="Arial" w:cs="Arial"/>
        <w:color w:val="808080"/>
        <w:sz w:val="20"/>
      </w:rPr>
      <w:t>Документ: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аурулардың тізбесін бекіту туралы» Қазақстан Республикасы Денсаулық сақтау министрінің м.а. 2020 жылғы 28 қазандағы № ҚР ДСМ-162/2020 бұйрығы</w:t>
    </w:r>
  </w:p>
  <w:p w:rsidR="00734C5C" w:rsidRPr="00734C5C" w:rsidRDefault="00734C5C" w:rsidP="00734C5C">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13.11.2020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5C" w:rsidRDefault="00734C5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34C5C"/>
    <w:rsid w:val="00734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734C5C"/>
    <w:pPr>
      <w:tabs>
        <w:tab w:val="center" w:pos="4677"/>
        <w:tab w:val="right" w:pos="9355"/>
      </w:tabs>
    </w:pPr>
  </w:style>
  <w:style w:type="character" w:customStyle="1" w:styleId="a7">
    <w:name w:val="Верхний колонтитул Знак"/>
    <w:basedOn w:val="a0"/>
    <w:link w:val="a6"/>
    <w:uiPriority w:val="99"/>
    <w:rsid w:val="00734C5C"/>
    <w:rPr>
      <w:rFonts w:eastAsiaTheme="minorEastAsia"/>
      <w:color w:val="000000"/>
      <w:sz w:val="24"/>
      <w:szCs w:val="24"/>
    </w:rPr>
  </w:style>
  <w:style w:type="paragraph" w:styleId="a8">
    <w:name w:val="footer"/>
    <w:basedOn w:val="a"/>
    <w:link w:val="a9"/>
    <w:uiPriority w:val="99"/>
    <w:unhideWhenUsed/>
    <w:rsid w:val="00734C5C"/>
    <w:pPr>
      <w:tabs>
        <w:tab w:val="center" w:pos="4677"/>
        <w:tab w:val="right" w:pos="9355"/>
      </w:tabs>
    </w:pPr>
  </w:style>
  <w:style w:type="character" w:customStyle="1" w:styleId="a9">
    <w:name w:val="Нижний колонтитул Знак"/>
    <w:basedOn w:val="a0"/>
    <w:link w:val="a8"/>
    <w:uiPriority w:val="99"/>
    <w:rsid w:val="00734C5C"/>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734C5C"/>
    <w:pPr>
      <w:tabs>
        <w:tab w:val="center" w:pos="4677"/>
        <w:tab w:val="right" w:pos="9355"/>
      </w:tabs>
    </w:pPr>
  </w:style>
  <w:style w:type="character" w:customStyle="1" w:styleId="a7">
    <w:name w:val="Верхний колонтитул Знак"/>
    <w:basedOn w:val="a0"/>
    <w:link w:val="a6"/>
    <w:uiPriority w:val="99"/>
    <w:rsid w:val="00734C5C"/>
    <w:rPr>
      <w:rFonts w:eastAsiaTheme="minorEastAsia"/>
      <w:color w:val="000000"/>
      <w:sz w:val="24"/>
      <w:szCs w:val="24"/>
    </w:rPr>
  </w:style>
  <w:style w:type="paragraph" w:styleId="a8">
    <w:name w:val="footer"/>
    <w:basedOn w:val="a"/>
    <w:link w:val="a9"/>
    <w:uiPriority w:val="99"/>
    <w:unhideWhenUsed/>
    <w:rsid w:val="00734C5C"/>
    <w:pPr>
      <w:tabs>
        <w:tab w:val="center" w:pos="4677"/>
        <w:tab w:val="right" w:pos="9355"/>
      </w:tabs>
    </w:pPr>
  </w:style>
  <w:style w:type="character" w:customStyle="1" w:styleId="a9">
    <w:name w:val="Нижний колонтитул Знак"/>
    <w:basedOn w:val="a0"/>
    <w:link w:val="a8"/>
    <w:uiPriority w:val="99"/>
    <w:rsid w:val="00734C5C"/>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659279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nline.zakon.kz/Document/?doc_id=37260142"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nline.zakon.kz/Document/?doc_id=36592794"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2976</Characters>
  <Application>Microsoft Office Word</Application>
  <DocSecurity>0</DocSecurity>
  <Lines>24</Lines>
  <Paragraphs>6</Paragraphs>
  <ScaleCrop>false</ScaleCrop>
  <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2025-09-29T14:33:00Z</dcterms:created>
  <dcterms:modified xsi:type="dcterms:W3CDTF">2025-09-29T14:33:00Z</dcterms:modified>
</cp:coreProperties>
</file>